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19F9ACEE" w:rsidR="00F374D0" w:rsidRDefault="0070421A"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LICITAÇÃO EXCLUSIVA PARA MEs / EPPs</w:t>
      </w:r>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4B918B5B"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lote </w:t>
      </w:r>
    </w:p>
    <w:p w14:paraId="7832FAF8" w14:textId="39185EC1"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D30DC6">
        <w:rPr>
          <w:rFonts w:ascii="Palatino Linotype" w:hAnsi="Palatino Linotype"/>
          <w:sz w:val="20"/>
        </w:rPr>
        <w:t>004</w:t>
      </w:r>
      <w:r w:rsidR="003848CE">
        <w:rPr>
          <w:rFonts w:ascii="Palatino Linotype" w:hAnsi="Palatino Linotype"/>
          <w:sz w:val="20"/>
        </w:rPr>
        <w:t>-</w:t>
      </w:r>
      <w:r w:rsidR="00625D9B">
        <w:rPr>
          <w:rFonts w:ascii="Palatino Linotype" w:hAnsi="Palatino Linotype"/>
          <w:sz w:val="20"/>
        </w:rPr>
        <w:t>2023</w:t>
      </w:r>
    </w:p>
    <w:p w14:paraId="56D2E78A" w14:textId="402699C2"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Pr>
          <w:rFonts w:ascii="Palatino Linotype" w:hAnsi="Palatino Linotype"/>
          <w:sz w:val="20"/>
        </w:rPr>
        <w:t>:</w:t>
      </w:r>
      <w:r w:rsidR="0038642F" w:rsidRPr="0038642F">
        <w:rPr>
          <w:rFonts w:ascii="Palatino Linotype" w:hAnsi="Palatino Linotype"/>
          <w:sz w:val="20"/>
        </w:rPr>
        <w:t xml:space="preserve"> </w:t>
      </w:r>
      <w:r w:rsidR="0038642F">
        <w:rPr>
          <w:rFonts w:ascii="Palatino Linotype" w:hAnsi="Palatino Linotype"/>
          <w:sz w:val="20"/>
        </w:rPr>
        <w:t>AQUISIÇÃO DE PEÇAS   E CONTRATAÇÃO</w:t>
      </w:r>
      <w:r w:rsidR="0038642F" w:rsidRPr="00B81F34">
        <w:rPr>
          <w:rFonts w:ascii="Palatino Linotype" w:hAnsi="Palatino Linotype"/>
          <w:sz w:val="20"/>
        </w:rPr>
        <w:t xml:space="preserve"> DE EMPRESA PARA EXECUÇÃO DE SERVIÇO DE RETÍFICA COMPLETA DE MOTOR, COM APLICAÇÃO DE PEÇAS E MÃO DE OBRA</w:t>
      </w:r>
      <w:r w:rsidR="0038642F">
        <w:rPr>
          <w:rFonts w:ascii="Palatino Linotype" w:hAnsi="Palatino Linotype"/>
          <w:sz w:val="20"/>
        </w:rPr>
        <w:t xml:space="preserve"> EM VEICULOS DO TRANSPORTE ESCOLAR POR INTERMEDIO DA SECRETARIA DE EDUCAÇÃO</w:t>
      </w:r>
      <w:r w:rsidR="00B81F34" w:rsidRPr="00B81F34">
        <w:rPr>
          <w:rFonts w:ascii="Palatino Linotype" w:hAnsi="Palatino Linotype"/>
          <w:b/>
          <w:bCs/>
          <w:sz w:val="20"/>
        </w:rPr>
        <w:t>.</w:t>
      </w:r>
    </w:p>
    <w:p w14:paraId="1B8DE2FE" w14:textId="042BDB3A"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083CF2">
        <w:rPr>
          <w:rFonts w:ascii="Palatino Linotype" w:hAnsi="Palatino Linotype"/>
          <w:sz w:val="20"/>
        </w:rPr>
        <w:t>8</w:t>
      </w:r>
      <w:r w:rsidR="00625D9B">
        <w:rPr>
          <w:rFonts w:ascii="Palatino Linotype" w:hAnsi="Palatino Linotype"/>
          <w:sz w:val="20"/>
        </w:rPr>
        <w:t xml:space="preserve">5 e 82 </w:t>
      </w:r>
    </w:p>
    <w:p w14:paraId="74098540" w14:textId="3C3877ED"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E422FC">
        <w:rPr>
          <w:rFonts w:ascii="Palatino Linotype" w:hAnsi="Palatino Linotype"/>
          <w:b/>
          <w:sz w:val="20"/>
        </w:rPr>
        <w:t xml:space="preserve"> 002-RECURSO ESTADUAL </w:t>
      </w:r>
    </w:p>
    <w:p w14:paraId="2C49EC93" w14:textId="30B06042"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PROGRAMA DE TRABALHO:</w:t>
      </w:r>
      <w:r w:rsidR="002933C5">
        <w:rPr>
          <w:rFonts w:ascii="Palatino Linotype" w:hAnsi="Palatino Linotype"/>
          <w:b/>
          <w:sz w:val="20"/>
        </w:rPr>
        <w:t xml:space="preserve"> </w:t>
      </w:r>
      <w:r w:rsidR="00083CF2">
        <w:rPr>
          <w:rFonts w:ascii="Palatino Linotype" w:hAnsi="Palatino Linotype"/>
          <w:b/>
          <w:sz w:val="20"/>
        </w:rPr>
        <w:t>12. 361.MANUT</w:t>
      </w:r>
      <w:r w:rsidR="00E422FC">
        <w:rPr>
          <w:rFonts w:ascii="Palatino Linotype" w:hAnsi="Palatino Linotype"/>
          <w:b/>
          <w:sz w:val="20"/>
        </w:rPr>
        <w:t xml:space="preserve"> TRANSPORTE ESCOLAR </w:t>
      </w:r>
    </w:p>
    <w:p w14:paraId="2B0594DA" w14:textId="317EA477"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B1735F" w:rsidRPr="009E37A8">
        <w:rPr>
          <w:rFonts w:ascii="Palatino Linotype" w:hAnsi="Palatino Linotype"/>
          <w:sz w:val="20"/>
        </w:rPr>
        <w:t>33.90.3</w:t>
      </w:r>
      <w:r w:rsidR="00B81F34">
        <w:rPr>
          <w:rFonts w:ascii="Palatino Linotype" w:hAnsi="Palatino Linotype"/>
          <w:sz w:val="20"/>
        </w:rPr>
        <w:t>9</w:t>
      </w:r>
      <w:r w:rsidR="00625D9B">
        <w:rPr>
          <w:rFonts w:ascii="Palatino Linotype" w:hAnsi="Palatino Linotype"/>
          <w:sz w:val="20"/>
        </w:rPr>
        <w:t xml:space="preserve"> e 3.3.90.30</w:t>
      </w:r>
    </w:p>
    <w:p w14:paraId="102C33AF" w14:textId="22F09548"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D30DC6">
        <w:rPr>
          <w:rFonts w:ascii="Palatino Linotype" w:hAnsi="Palatino Linotype"/>
          <w:b/>
          <w:sz w:val="20"/>
        </w:rPr>
        <w:t>27</w:t>
      </w:r>
      <w:r w:rsidR="00C63A09">
        <w:rPr>
          <w:rFonts w:ascii="Palatino Linotype" w:hAnsi="Palatino Linotype"/>
          <w:b/>
          <w:sz w:val="20"/>
        </w:rPr>
        <w:t>/</w:t>
      </w:r>
      <w:r w:rsidR="00D30DC6">
        <w:rPr>
          <w:rFonts w:ascii="Palatino Linotype" w:hAnsi="Palatino Linotype"/>
          <w:b/>
          <w:sz w:val="20"/>
        </w:rPr>
        <w:t>01</w:t>
      </w:r>
      <w:r w:rsidR="009E37A8" w:rsidRPr="009E37A8">
        <w:rPr>
          <w:rFonts w:ascii="Palatino Linotype" w:hAnsi="Palatino Linotype"/>
          <w:b/>
          <w:sz w:val="20"/>
        </w:rPr>
        <w:t>/</w:t>
      </w:r>
      <w:r w:rsidR="00625D9B">
        <w:rPr>
          <w:rFonts w:ascii="Palatino Linotype" w:hAnsi="Palatino Linotype"/>
          <w:b/>
          <w:sz w:val="20"/>
        </w:rPr>
        <w:t>2023</w:t>
      </w:r>
    </w:p>
    <w:p w14:paraId="0AC774CE" w14:textId="673FA4DB"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D30DC6">
        <w:rPr>
          <w:rFonts w:ascii="Palatino Linotype" w:hAnsi="Palatino Linotype"/>
          <w:b/>
          <w:sz w:val="20"/>
        </w:rPr>
        <w:t>27</w:t>
      </w:r>
      <w:r w:rsidRPr="009E37A8">
        <w:rPr>
          <w:rFonts w:ascii="Palatino Linotype" w:hAnsi="Palatino Linotype"/>
          <w:b/>
          <w:sz w:val="20"/>
        </w:rPr>
        <w:t>/</w:t>
      </w:r>
      <w:r w:rsidR="00D30DC6">
        <w:rPr>
          <w:rFonts w:ascii="Palatino Linotype" w:hAnsi="Palatino Linotype"/>
          <w:b/>
          <w:sz w:val="20"/>
        </w:rPr>
        <w:t>01</w:t>
      </w:r>
      <w:r w:rsidRPr="009E37A8">
        <w:rPr>
          <w:rFonts w:ascii="Palatino Linotype" w:hAnsi="Palatino Linotype"/>
          <w:b/>
          <w:sz w:val="20"/>
        </w:rPr>
        <w:t>/</w:t>
      </w:r>
      <w:r w:rsidR="00625D9B">
        <w:rPr>
          <w:rFonts w:ascii="Palatino Linotype" w:hAnsi="Palatino Linotype"/>
          <w:b/>
          <w:sz w:val="20"/>
        </w:rPr>
        <w:t>2023</w:t>
      </w:r>
    </w:p>
    <w:p w14:paraId="20D8A71A" w14:textId="451B0600"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D30DC6">
        <w:rPr>
          <w:rFonts w:ascii="Palatino Linotype" w:hAnsi="Palatino Linotype"/>
          <w:b/>
          <w:sz w:val="20"/>
        </w:rPr>
        <w:t>01</w:t>
      </w:r>
      <w:r w:rsidR="009E37A8" w:rsidRPr="009E37A8">
        <w:rPr>
          <w:rFonts w:ascii="Palatino Linotype" w:hAnsi="Palatino Linotype"/>
          <w:b/>
          <w:sz w:val="20"/>
        </w:rPr>
        <w:t>/</w:t>
      </w:r>
      <w:r w:rsidR="00D30DC6">
        <w:rPr>
          <w:rFonts w:ascii="Palatino Linotype" w:hAnsi="Palatino Linotype"/>
          <w:b/>
          <w:sz w:val="20"/>
        </w:rPr>
        <w:t>02</w:t>
      </w:r>
      <w:r w:rsidR="009E37A8" w:rsidRPr="009E37A8">
        <w:rPr>
          <w:rFonts w:ascii="Palatino Linotype" w:hAnsi="Palatino Linotype"/>
          <w:b/>
          <w:sz w:val="20"/>
        </w:rPr>
        <w:t>/</w:t>
      </w:r>
      <w:r w:rsidR="00625D9B">
        <w:rPr>
          <w:rFonts w:ascii="Palatino Linotype" w:hAnsi="Palatino Linotype"/>
          <w:b/>
          <w:sz w:val="20"/>
        </w:rPr>
        <w:t>2023</w:t>
      </w:r>
    </w:p>
    <w:p w14:paraId="328F66FD" w14:textId="77D8AED9"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 </w:t>
      </w:r>
      <w:r w:rsidR="00D30DC6">
        <w:rPr>
          <w:rFonts w:ascii="Palatino Linotype" w:hAnsi="Palatino Linotype"/>
          <w:b/>
          <w:sz w:val="20"/>
        </w:rPr>
        <w:t>01</w:t>
      </w:r>
      <w:r w:rsidRPr="009E37A8">
        <w:rPr>
          <w:rFonts w:ascii="Palatino Linotype" w:hAnsi="Palatino Linotype"/>
          <w:b/>
          <w:sz w:val="20"/>
        </w:rPr>
        <w:t>/</w:t>
      </w:r>
      <w:r w:rsidR="00D30DC6">
        <w:rPr>
          <w:rFonts w:ascii="Palatino Linotype" w:hAnsi="Palatino Linotype"/>
          <w:b/>
          <w:sz w:val="20"/>
        </w:rPr>
        <w:t>02</w:t>
      </w:r>
      <w:r w:rsidRPr="009E37A8">
        <w:rPr>
          <w:rFonts w:ascii="Palatino Linotype" w:hAnsi="Palatino Linotype"/>
          <w:b/>
          <w:sz w:val="20"/>
        </w:rPr>
        <w:t>/</w:t>
      </w:r>
      <w:r w:rsidR="00625D9B">
        <w:rPr>
          <w:rFonts w:ascii="Palatino Linotype" w:hAnsi="Palatino Linotype"/>
          <w:b/>
          <w:sz w:val="20"/>
        </w:rPr>
        <w:t>2023</w:t>
      </w:r>
    </w:p>
    <w:p w14:paraId="426EC9E2" w14:textId="11DB62F0"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w:t>
      </w:r>
      <w:r w:rsidR="00D30DC6">
        <w:rPr>
          <w:rFonts w:ascii="Palatino Linotype" w:hAnsi="Palatino Linotype"/>
          <w:b/>
          <w:sz w:val="20"/>
        </w:rPr>
        <w:t>01</w:t>
      </w:r>
      <w:r w:rsidRPr="009E37A8">
        <w:rPr>
          <w:rFonts w:ascii="Palatino Linotype" w:hAnsi="Palatino Linotype"/>
          <w:b/>
          <w:sz w:val="20"/>
        </w:rPr>
        <w:t>/</w:t>
      </w:r>
      <w:r w:rsidR="00D30DC6">
        <w:rPr>
          <w:rFonts w:ascii="Palatino Linotype" w:hAnsi="Palatino Linotype"/>
          <w:b/>
          <w:sz w:val="20"/>
        </w:rPr>
        <w:t>02</w:t>
      </w:r>
      <w:r w:rsidRPr="009E37A8">
        <w:rPr>
          <w:rFonts w:ascii="Palatino Linotype" w:hAnsi="Palatino Linotype"/>
          <w:b/>
          <w:sz w:val="20"/>
        </w:rPr>
        <w:t>/</w:t>
      </w:r>
      <w:r w:rsidR="00625D9B">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10676BE7" w:rsidR="00C63A09" w:rsidRDefault="00C63A09">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77777777" w:rsidR="00F374D0" w:rsidRDefault="0070421A">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174C1052"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 xml:space="preserve">a </w:t>
      </w:r>
      <w:r w:rsidR="000465E9">
        <w:rPr>
          <w:rFonts w:ascii="Palatino Linotype" w:hAnsi="Palatino Linotype"/>
          <w:sz w:val="20"/>
        </w:rPr>
        <w:t xml:space="preserve">SECRETARIA </w:t>
      </w:r>
      <w:r w:rsidR="00625D9B">
        <w:rPr>
          <w:rFonts w:ascii="Palatino Linotype" w:hAnsi="Palatino Linotype"/>
          <w:sz w:val="20"/>
        </w:rPr>
        <w:t>DE EDUCAÇÃO</w:t>
      </w:r>
      <w:r w:rsidR="00E422FC">
        <w:rPr>
          <w:rFonts w:ascii="Palatino Linotype" w:hAnsi="Palatino Linotype"/>
          <w:sz w:val="20"/>
        </w:rPr>
        <w:t xml:space="preserve"> </w:t>
      </w:r>
      <w:r>
        <w:rPr>
          <w:rFonts w:ascii="Palatino Linotype" w:hAnsi="Palatino Linotype"/>
          <w:sz w:val="20"/>
        </w:rPr>
        <w:t>,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10EC74DD"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D40E42" w:rsidRPr="001F69B3">
        <w:rPr>
          <w:rFonts w:ascii="Palatino Linotype" w:hAnsi="Palatino Linotype"/>
          <w:sz w:val="20"/>
        </w:rPr>
        <w:t>2019</w:t>
      </w:r>
      <w:r w:rsidR="00D40E42">
        <w:rPr>
          <w:rFonts w:ascii="Palatino Linotype" w:hAnsi="Palatino Linotype"/>
          <w:sz w:val="20"/>
        </w:rPr>
        <w:t>, 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A7A41E5" w14:textId="521D8A55" w:rsidR="00F374D0" w:rsidRDefault="00625D9B">
      <w:pPr>
        <w:numPr>
          <w:ilvl w:val="1"/>
          <w:numId w:val="2"/>
        </w:numPr>
        <w:spacing w:before="120" w:after="120"/>
        <w:ind w:left="-567" w:right="-568" w:firstLine="0"/>
        <w:jc w:val="both"/>
        <w:rPr>
          <w:rFonts w:ascii="Palatino Linotype" w:hAnsi="Palatino Linotype"/>
          <w:b/>
          <w:color w:val="000000"/>
          <w:sz w:val="20"/>
        </w:rPr>
      </w:pPr>
      <w:r>
        <w:rPr>
          <w:rFonts w:ascii="Palatino Linotype" w:hAnsi="Palatino Linotype"/>
          <w:sz w:val="20"/>
        </w:rPr>
        <w:t>AQUISIÇÃO DE PEÇAS  E CONTRATAÇÃO</w:t>
      </w:r>
      <w:r w:rsidR="00B81F34" w:rsidRPr="00B81F34">
        <w:rPr>
          <w:rFonts w:ascii="Palatino Linotype" w:hAnsi="Palatino Linotype"/>
          <w:sz w:val="20"/>
        </w:rPr>
        <w:t xml:space="preserve"> DE EMPRESA PARA EXECUÇÃO DE SERVIÇO DE RETÍFICA COMPLETA DE MOTOR, COM APLICAÇÃO DE PEÇAS E MÃO DE OBRA</w:t>
      </w:r>
      <w:r>
        <w:rPr>
          <w:rFonts w:ascii="Palatino Linotype" w:hAnsi="Palatino Linotype"/>
          <w:sz w:val="20"/>
        </w:rPr>
        <w:t xml:space="preserve"> EM VEICULOS DO TRANSPORTE ESCOLAR POR INTERMEDIO DA SECRETARIA DE EDUCAÇÃO,</w:t>
      </w:r>
      <w:r w:rsidR="00083CF2">
        <w:rPr>
          <w:rFonts w:ascii="Palatino Linotype" w:hAnsi="Palatino Linotype"/>
          <w:sz w:val="20"/>
        </w:rPr>
        <w:t xml:space="preserve"> </w:t>
      </w:r>
      <w:r w:rsidR="0070421A">
        <w:rPr>
          <w:rFonts w:ascii="Palatino Linotype" w:hAnsi="Palatino Linotype"/>
          <w:sz w:val="20"/>
        </w:rPr>
        <w:t xml:space="preserve">conforme especificações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7B1353AA" w14:textId="5C79BF25"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t xml:space="preserve">As despesas decorrentes da aquisição do objeto deste Pregão correrão à conta dos recursos consignados no orçamento do </w:t>
      </w:r>
      <w:r w:rsidR="00083CF2">
        <w:rPr>
          <w:rFonts w:ascii="Arial" w:hAnsi="Arial" w:cs="Arial"/>
          <w:sz w:val="20"/>
          <w:szCs w:val="20"/>
          <w:highlight w:val="lightGray"/>
        </w:rPr>
        <w:t>0</w:t>
      </w:r>
      <w:r w:rsidR="0038642F">
        <w:rPr>
          <w:rFonts w:ascii="Arial" w:hAnsi="Arial" w:cs="Arial"/>
          <w:sz w:val="20"/>
          <w:szCs w:val="20"/>
          <w:highlight w:val="lightGray"/>
        </w:rPr>
        <w:t xml:space="preserve">85 E 082 </w:t>
      </w:r>
      <w:r w:rsidR="007943F4">
        <w:rPr>
          <w:rFonts w:ascii="Arial" w:hAnsi="Arial" w:cs="Arial"/>
          <w:sz w:val="20"/>
          <w:szCs w:val="20"/>
          <w:highlight w:val="lightGray"/>
        </w:rPr>
        <w:t xml:space="preserve"> </w:t>
      </w:r>
      <w:r>
        <w:rPr>
          <w:rFonts w:ascii="Arial" w:hAnsi="Arial" w:cs="Arial"/>
          <w:sz w:val="20"/>
          <w:szCs w:val="20"/>
          <w:highlight w:val="lightGray"/>
        </w:rPr>
        <w:t>;</w:t>
      </w:r>
      <w:r>
        <w:rPr>
          <w:rFonts w:ascii="Arial" w:hAnsi="Arial"/>
          <w:sz w:val="20"/>
        </w:rPr>
        <w:t xml:space="preserve"> Programa</w:t>
      </w:r>
      <w:r w:rsidR="007943F4">
        <w:rPr>
          <w:rFonts w:ascii="Arial" w:hAnsi="Arial"/>
          <w:sz w:val="20"/>
        </w:rPr>
        <w:t>s</w:t>
      </w:r>
      <w:r>
        <w:rPr>
          <w:rFonts w:ascii="Arial" w:hAnsi="Arial"/>
          <w:sz w:val="20"/>
        </w:rPr>
        <w:t xml:space="preserve"> de Trabalho nº</w:t>
      </w:r>
      <w:r w:rsidR="00C44A4C">
        <w:rPr>
          <w:rFonts w:ascii="Arial" w:hAnsi="Arial" w:cs="Arial"/>
          <w:sz w:val="20"/>
        </w:rPr>
        <w:t>:</w:t>
      </w:r>
      <w:r w:rsidR="00083CF2">
        <w:rPr>
          <w:rFonts w:ascii="Arial" w:hAnsi="Arial" w:cs="Arial"/>
          <w:sz w:val="20"/>
        </w:rPr>
        <w:t>12.361</w:t>
      </w:r>
      <w:r w:rsidR="00C44A4C">
        <w:rPr>
          <w:rFonts w:ascii="Arial" w:hAnsi="Arial"/>
          <w:sz w:val="20"/>
        </w:rPr>
        <w:t xml:space="preserve"> </w:t>
      </w:r>
      <w:r>
        <w:rPr>
          <w:rFonts w:ascii="Arial" w:hAnsi="Arial"/>
          <w:sz w:val="20"/>
        </w:rPr>
        <w:t xml:space="preserve">Natureza da Despesa: </w:t>
      </w:r>
      <w:r w:rsidR="00EF7C3F">
        <w:rPr>
          <w:rFonts w:ascii="Arial" w:hAnsi="Arial"/>
          <w:sz w:val="20"/>
        </w:rPr>
        <w:t>30903</w:t>
      </w:r>
      <w:r w:rsidR="00B81F34">
        <w:rPr>
          <w:rFonts w:ascii="Arial" w:hAnsi="Arial"/>
          <w:sz w:val="20"/>
        </w:rPr>
        <w:t>9</w:t>
      </w:r>
      <w:r>
        <w:rPr>
          <w:rFonts w:ascii="Arial" w:hAnsi="Arial"/>
          <w:sz w:val="20"/>
        </w:rPr>
        <w:t>Fonte de Recursos:</w:t>
      </w:r>
      <w:r w:rsidR="00CA75B8">
        <w:rPr>
          <w:rFonts w:ascii="Arial" w:hAnsi="Arial"/>
          <w:sz w:val="20"/>
        </w:rPr>
        <w:t>00</w:t>
      </w:r>
      <w:r w:rsidR="00083CF2">
        <w:rPr>
          <w:rFonts w:ascii="Arial" w:hAnsi="Arial"/>
          <w:sz w:val="20"/>
        </w:rPr>
        <w:t>2</w:t>
      </w:r>
      <w:r w:rsidR="00CA75B8">
        <w:rPr>
          <w:rFonts w:ascii="Arial" w:hAnsi="Arial"/>
          <w:sz w:val="20"/>
        </w:rPr>
        <w:t>-</w:t>
      </w:r>
      <w:r w:rsidR="00083CF2">
        <w:rPr>
          <w:rFonts w:ascii="Arial" w:hAnsi="Arial"/>
          <w:sz w:val="20"/>
        </w:rPr>
        <w:t>ESTADUAL.</w:t>
      </w: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32B2C4C2" w:rsidR="00F374D0" w:rsidRDefault="00EF7C3F">
      <w:pPr>
        <w:numPr>
          <w:ilvl w:val="1"/>
          <w:numId w:val="2"/>
        </w:numPr>
        <w:spacing w:before="120" w:after="120"/>
        <w:ind w:left="-567" w:right="-568" w:firstLine="0"/>
        <w:jc w:val="both"/>
        <w:rPr>
          <w:rFonts w:ascii="Palatino Linotype" w:hAnsi="Palatino Linotype"/>
          <w:color w:val="000000"/>
          <w:sz w:val="20"/>
        </w:rPr>
      </w:pPr>
      <w:bookmarkStart w:id="1" w:name="_Ref9528676"/>
      <w:r w:rsidRPr="00EF7C3F">
        <w:rPr>
          <w:rFonts w:ascii="Palatino Linotype" w:hAnsi="Palatino Linotype" w:cs="Arial"/>
          <w:sz w:val="20"/>
        </w:rPr>
        <w:t xml:space="preserve"> Poderão participar da licitação apenas as empresas interessadas qualificadas, na forma da Lei Complementar nº 123/2006) como microempresa (ME) ou empresa de pequeno porte (EPP) pertencentes ao </w:t>
      </w:r>
      <w:r w:rsidRPr="00EF7C3F">
        <w:rPr>
          <w:rFonts w:ascii="Palatino Linotype" w:hAnsi="Palatino Linotype" w:cs="Arial"/>
          <w:sz w:val="20"/>
        </w:rPr>
        <w:lastRenderedPageBreak/>
        <w:t>ramo de atividade relacionado ao objeto da licitação e  que estiverem previamente credenciadas perante o sistema eletrônico provido pelo Portal de Compras Públicas, por meio do sítio www.portaldecompraspublicas.com.br.</w:t>
      </w:r>
      <w:r w:rsidR="0070421A">
        <w:rPr>
          <w:rFonts w:ascii="Palatino Linotype" w:hAnsi="Palatino Linotype" w:cs="Arial"/>
          <w:sz w:val="20"/>
        </w:rPr>
        <w:t>:</w:t>
      </w:r>
      <w:bookmarkEnd w:id="1"/>
    </w:p>
    <w:p w14:paraId="119C65F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14</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330CFB69"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DE </w:t>
      </w:r>
      <w:r w:rsidR="00276922">
        <w:rPr>
          <w:rFonts w:ascii="Palatino Linotype" w:hAnsi="Palatino Linotype"/>
          <w:sz w:val="20"/>
        </w:rPr>
        <w:t>EDUCAÇÃO</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estejam incluídas no Cadastro Nacional de Condenações Cíveis por Ato de Improbidade Administrativa disponível no Portal do CNJ</w:t>
      </w:r>
      <w:r>
        <w:rPr>
          <w:rFonts w:ascii="Palatino Linotype" w:hAnsi="Palatino Linotype" w:cs="Arial"/>
          <w:bCs/>
          <w:sz w:val="20"/>
          <w:szCs w:val="20"/>
        </w:rPr>
        <w:t xml:space="preserve"> </w:t>
      </w:r>
      <w:r w:rsidR="004C3841">
        <w:rPr>
          <w:rFonts w:ascii="Palatino Linotype" w:hAnsi="Palatino Linotype" w:cs="Arial"/>
          <w:bCs/>
          <w:sz w:val="20"/>
          <w:szCs w:val="20"/>
        </w:rPr>
        <w:t>.</w:t>
      </w:r>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w:t>
      </w:r>
      <w:r>
        <w:rPr>
          <w:rFonts w:ascii="Palatino Linotype" w:hAnsi="Palatino Linotype"/>
          <w:sz w:val="20"/>
        </w:rPr>
        <w:lastRenderedPageBreak/>
        <w:t xml:space="preserve">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Pr>
          <w:rFonts w:ascii="Palatino Linotype" w:hAnsi="Palatino Linotype"/>
          <w:b/>
          <w:sz w:val="20"/>
          <w:highlight w:val="yellow"/>
        </w:rPr>
        <w:t>14</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lastRenderedPageBreak/>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0CE41FEF"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C44A4C">
        <w:rPr>
          <w:rFonts w:ascii="Palatino Linotype" w:hAnsi="Palatino Linotype"/>
          <w:sz w:val="20"/>
        </w:rPr>
        <w:t>CONTRATOS, JUNTAMENTE</w:t>
      </w:r>
      <w:r w:rsidR="002F2D18">
        <w:rPr>
          <w:rFonts w:ascii="Palatino Linotype" w:hAnsi="Palatino Linotype"/>
          <w:sz w:val="20"/>
        </w:rPr>
        <w:t xml:space="preserve"> COM O PREGOEIRO E SUA EQUIPE DE </w:t>
      </w:r>
      <w:r w:rsidR="00C44A4C">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t>DA COTA RESERVADA:</w:t>
      </w:r>
      <w:bookmarkEnd w:id="3"/>
    </w:p>
    <w:p w14:paraId="6803CE75" w14:textId="41D794EB"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1. Por se tratar de licitação com participação exclusiva de MEs / EPPs, não haverá a reserva de cota de 25% para as empresas preferenciais prevista no art. 48, III, da Lei Complementar nº 123/2006</w:t>
      </w:r>
      <w:r>
        <w:rPr>
          <w:rFonts w:ascii="Palatino Linotype" w:hAnsi="Palatino Linotype"/>
          <w:color w:val="000000"/>
          <w:sz w:val="20"/>
        </w:rPr>
        <w:t>.</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r>
        <w:rPr>
          <w:rFonts w:ascii="Palatino Linotype" w:hAnsi="Palatino Linotype"/>
          <w:b/>
          <w:i/>
          <w:sz w:val="20"/>
          <w:u w:val="single"/>
        </w:rPr>
        <w:t>on line</w:t>
      </w:r>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os requisitos estabelecidos no artigo 3° da Lei Complementar nº 123, de 2006, estando apta a usufruir do tratamento favorecido estabelecido em seus arts.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19</w:t>
      </w:r>
      <w:r>
        <w:rPr>
          <w:rFonts w:ascii="Palatino Linotype" w:hAnsi="Palatino Linotype" w:cs="Arial"/>
          <w:b/>
          <w:bCs/>
          <w:sz w:val="20"/>
          <w:szCs w:val="20"/>
        </w:rPr>
        <w:fldChar w:fldCharType="end"/>
      </w:r>
      <w:r>
        <w:rPr>
          <w:rFonts w:ascii="Palatino Linotype" w:hAnsi="Palatino Linotype"/>
          <w:sz w:val="20"/>
        </w:rPr>
        <w:t xml:space="preserve"> deste Edital.</w:t>
      </w: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t>DO EMPATE:</w:t>
      </w:r>
      <w:bookmarkEnd w:id="4"/>
    </w:p>
    <w:p w14:paraId="6401F7EC" w14:textId="32EE50F8" w:rsidR="00F374D0" w:rsidRDefault="0094152E">
      <w:pPr>
        <w:numPr>
          <w:ilvl w:val="1"/>
          <w:numId w:val="2"/>
        </w:numPr>
        <w:snapToGrid w:val="0"/>
        <w:spacing w:before="120" w:after="120"/>
        <w:ind w:left="-567" w:right="-568" w:firstLine="0"/>
        <w:jc w:val="both"/>
        <w:rPr>
          <w:rFonts w:ascii="Palatino Linotype" w:hAnsi="Palatino Linotype"/>
          <w:color w:val="000000"/>
          <w:sz w:val="20"/>
        </w:rPr>
      </w:pPr>
      <w:bookmarkStart w:id="5" w:name="_Ref9518830"/>
      <w:bookmarkStart w:id="6" w:name="_Ref9520793"/>
      <w:r w:rsidRPr="0094152E">
        <w:rPr>
          <w:rFonts w:ascii="Palatino Linotype" w:hAnsi="Palatino Linotype"/>
          <w:color w:val="000000"/>
          <w:sz w:val="20"/>
        </w:rPr>
        <w:t xml:space="preserve"> A presente licitação é destinada à participação exclusiva das entidades preferenciais (MEs / EPPs), nos termos do que dispõe o art. 3º da Lei Complementar nº 123/2006  não havendo possibilidade de ocorrer o empate ficto previstos nas normas citadas</w:t>
      </w:r>
      <w:bookmarkEnd w:id="5"/>
      <w:bookmarkEnd w:id="6"/>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7" w:name="_Ref9518788"/>
      <w:r>
        <w:rPr>
          <w:rFonts w:ascii="Palatino Linotype" w:hAnsi="Palatino Linotype"/>
          <w:b/>
          <w:kern w:val="2"/>
          <w:sz w:val="20"/>
        </w:rPr>
        <w:t>DA NEGOCIAÇÃO DIRETA:</w:t>
      </w:r>
      <w:bookmarkEnd w:id="7"/>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8" w:name="_Ref9527901"/>
      <w:r>
        <w:rPr>
          <w:rFonts w:ascii="Palatino Linotype" w:hAnsi="Palatino Linotype"/>
          <w:b/>
          <w:kern w:val="2"/>
          <w:sz w:val="20"/>
        </w:rPr>
        <w:lastRenderedPageBreak/>
        <w:t>DA ACEITABILIDADE DA PROPOSTA VENCEDORA:</w:t>
      </w:r>
      <w:bookmarkEnd w:id="8"/>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9" w:name="_Ref9531878"/>
      <w:bookmarkStart w:id="10"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9"/>
      <w:bookmarkEnd w:id="10"/>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1" w:name="_Ref9527800"/>
      <w:r>
        <w:rPr>
          <w:rFonts w:ascii="Palatino Linotype" w:hAnsi="Palatino Linotype"/>
          <w:b/>
          <w:sz w:val="20"/>
        </w:rPr>
        <w:t>A proposta deve conter:</w:t>
      </w:r>
      <w:bookmarkEnd w:id="11"/>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6441F9EB"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353B87">
        <w:rPr>
          <w:rFonts w:ascii="Palatino Linotype" w:hAnsi="Palatino Linotype"/>
          <w:sz w:val="20"/>
        </w:rPr>
        <w:t>30</w:t>
      </w:r>
      <w:r w:rsidRPr="001F69B3">
        <w:rPr>
          <w:rFonts w:ascii="Palatino Linotype" w:hAnsi="Palatino Linotype" w:cs="Arial"/>
          <w:sz w:val="20"/>
          <w:szCs w:val="20"/>
        </w:rPr>
        <w:t>(</w:t>
      </w:r>
      <w:r w:rsidR="00353B87">
        <w:rPr>
          <w:rFonts w:ascii="Palatino Linotype" w:hAnsi="Palatino Linotype" w:cs="Arial"/>
          <w:sz w:val="20"/>
          <w:szCs w:val="20"/>
        </w:rPr>
        <w:t>trinta</w:t>
      </w:r>
      <w:r w:rsidRPr="001F69B3">
        <w:rPr>
          <w:rFonts w:ascii="Palatino Linotype" w:hAnsi="Palatino Linotype" w:cs="Arial"/>
          <w:sz w:val="20"/>
          <w:szCs w:val="20"/>
        </w:rPr>
        <w:t>)</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77777777"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77777777"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1655D064"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7FF27C7E"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2"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12.2.2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w:t>
      </w:r>
      <w:r>
        <w:rPr>
          <w:rFonts w:ascii="Palatino Linotype" w:hAnsi="Palatino Linotype"/>
          <w:sz w:val="20"/>
        </w:rPr>
        <w:lastRenderedPageBreak/>
        <w:t xml:space="preserve">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008</w:t>
      </w:r>
      <w:r w:rsidRPr="001F69B3">
        <w:rPr>
          <w:rFonts w:ascii="Palatino Linotype" w:hAnsi="Palatino Linotype"/>
          <w:sz w:val="20"/>
        </w:rPr>
        <w:t>/</w:t>
      </w:r>
      <w:r w:rsidR="00625D9B">
        <w:rPr>
          <w:rFonts w:ascii="Palatino Linotype" w:hAnsi="Palatino Linotype"/>
          <w:sz w:val="20"/>
        </w:rPr>
        <w:t>2023</w:t>
      </w:r>
      <w:r w:rsidRPr="001F69B3">
        <w:rPr>
          <w:rFonts w:ascii="Palatino Linotype" w:hAnsi="Palatino Linotype"/>
          <w:sz w:val="20"/>
        </w:rPr>
        <w:t xml:space="preserve"> - ÓRGÃO.</w:t>
      </w:r>
      <w:bookmarkEnd w:id="12"/>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bem(ns),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3" w:name="_Ref9527297"/>
      <w:r>
        <w:rPr>
          <w:rFonts w:ascii="Palatino Linotype" w:hAnsi="Palatino Linotype"/>
          <w:b/>
          <w:kern w:val="2"/>
          <w:sz w:val="20"/>
        </w:rPr>
        <w:t>DA HABILITAÇÃO:</w:t>
      </w:r>
      <w:bookmarkEnd w:id="13"/>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lastRenderedPageBreak/>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4" w:name="_Ref9528215"/>
      <w:r>
        <w:rPr>
          <w:rFonts w:ascii="Palatino Linotype" w:hAnsi="Palatino Linotype"/>
          <w:b/>
          <w:sz w:val="20"/>
        </w:rPr>
        <w:t>QUALIFICAÇÃO ECONÔMICO-FINANCEIRA:</w:t>
      </w:r>
      <w:bookmarkEnd w:id="14"/>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lastRenderedPageBreak/>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cento) </w:t>
      </w:r>
      <w:r w:rsidRPr="001F69B3">
        <w:rPr>
          <w:rFonts w:ascii="Palatino Linotype" w:hAnsi="Palatino Linotype"/>
          <w:color w:val="000000" w:themeColor="text1"/>
          <w:sz w:val="20"/>
        </w:rPr>
        <w:t xml:space="preserve"> do valor total estimado para o(s) </w:t>
      </w:r>
      <w:r w:rsidRPr="001F69B3">
        <w:rPr>
          <w:rFonts w:ascii="Palatino Linotype" w:hAnsi="Palatino Linotype"/>
          <w:b/>
          <w:color w:val="000000" w:themeColor="text1"/>
          <w:sz w:val="20"/>
        </w:rPr>
        <w:t>item(ns)/lote(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3C429866"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1EFE881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DA HABILITAÇÃO DAS MEs / EPPs</w:t>
      </w:r>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w:t>
      </w:r>
      <w:r w:rsidR="007953B9">
        <w:rPr>
          <w:rFonts w:ascii="Palatino Linotype" w:hAnsi="Palatino Linotype"/>
          <w:sz w:val="20"/>
        </w:rPr>
        <w:lastRenderedPageBreak/>
        <w:t>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64B1A86C"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Pr="001F69B3">
        <w:rPr>
          <w:rFonts w:ascii="Palatino Linotype" w:hAnsi="Palatino Linotype"/>
          <w:b/>
          <w:sz w:val="20"/>
        </w:rPr>
        <w:t>12.12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Pr>
          <w:rFonts w:ascii="Palatino Linotype" w:hAnsi="Palatino Linotype"/>
          <w:b/>
          <w:sz w:val="20"/>
        </w:rPr>
        <w:t>14.2.1</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14.3.3</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w:t>
      </w:r>
      <w:r>
        <w:rPr>
          <w:rFonts w:ascii="Palatino Linotype" w:hAnsi="Palatino Linotype"/>
          <w:b/>
          <w:color w:val="000000"/>
          <w:sz w:val="20"/>
        </w:rPr>
        <w:lastRenderedPageBreak/>
        <w:t>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23C05F85"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5"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083CF2"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083CF2"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5"/>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etc).</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lastRenderedPageBreak/>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15.1.3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3B15FDC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r w:rsidR="00083CF2">
        <w:rPr>
          <w:rFonts w:ascii="Palatino Linotype" w:hAnsi="Palatino Linotype"/>
          <w:color w:val="000000"/>
          <w:sz w:val="20"/>
        </w:rPr>
        <w:t>Empenho.</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111F61E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LICITAÇÃO  </w:t>
      </w:r>
      <w:r>
        <w:rPr>
          <w:rFonts w:ascii="Palatino Linotype" w:hAnsi="Palatino Linotype"/>
          <w:sz w:val="20"/>
        </w:rPr>
        <w:t xml:space="preserve">poderá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V – hipóteses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6" w:name="_Ref9528565"/>
      <w:r>
        <w:rPr>
          <w:rFonts w:ascii="Palatino Linotype" w:hAnsi="Palatino Linotype"/>
          <w:color w:val="000000"/>
          <w:sz w:val="20"/>
        </w:rPr>
        <w:t>É vedada a subcontratação, cessão ou transferência total ou parcial do objeto deste Pregão.</w:t>
      </w:r>
      <w:bookmarkEnd w:id="16"/>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7" w:name="_Ref9527858"/>
      <w:r>
        <w:rPr>
          <w:rFonts w:ascii="Palatino Linotype" w:hAnsi="Palatino Linotype"/>
          <w:b/>
          <w:kern w:val="2"/>
          <w:sz w:val="20"/>
        </w:rPr>
        <w:lastRenderedPageBreak/>
        <w:t>DAS SANÇÕES ADMINISTRATIVAS:</w:t>
      </w:r>
      <w:bookmarkEnd w:id="17"/>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w:t>
      </w:r>
      <w:r>
        <w:rPr>
          <w:rFonts w:ascii="Palatino Linotype" w:hAnsi="Palatino Linotype"/>
          <w:sz w:val="20"/>
        </w:rPr>
        <w:lastRenderedPageBreak/>
        <w:t>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r w:rsidR="00255AC4">
        <w:rPr>
          <w:rFonts w:ascii="Palatino Linotype" w:hAnsi="Palatino Linotype"/>
          <w:sz w:val="20"/>
        </w:rPr>
        <w:t xml:space="preserve"> </w:t>
      </w:r>
      <w:r>
        <w:rPr>
          <w:rFonts w:ascii="Palatino Linotype" w:hAnsi="Palatino Linotype"/>
          <w:sz w:val="20"/>
        </w:rPr>
        <w:t>, com exclusão de qualquer outro, por mais privilegiado que seja, será o designado para julgamento de quaisquer questões judiciais resultantes da presente licitação e da aplicação do presente Edital.</w:t>
      </w:r>
    </w:p>
    <w:p w14:paraId="08B22B9B" w14:textId="7226A29D" w:rsidR="00F374D0" w:rsidRDefault="0070421A">
      <w:pPr>
        <w:numPr>
          <w:ilvl w:val="1"/>
          <w:numId w:val="2"/>
        </w:numPr>
        <w:snapToGrid w:val="0"/>
        <w:spacing w:before="120" w:after="120"/>
        <w:ind w:left="-567" w:right="-568" w:firstLine="0"/>
        <w:jc w:val="both"/>
      </w:pPr>
      <w:r>
        <w:rPr>
          <w:rFonts w:ascii="Palatino Linotype" w:hAnsi="Palatino Linotype"/>
          <w:sz w:val="20"/>
        </w:rPr>
        <w:lastRenderedPageBreak/>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1A09DCAC" w14:textId="0D8624A3" w:rsidR="00F374D0" w:rsidRPr="00B3664A" w:rsidRDefault="0070421A" w:rsidP="002A3195">
      <w:pPr>
        <w:numPr>
          <w:ilvl w:val="1"/>
          <w:numId w:val="2"/>
        </w:numPr>
        <w:snapToGrid w:val="0"/>
        <w:spacing w:before="120" w:after="120"/>
        <w:ind w:left="-567" w:right="-568" w:firstLine="0"/>
        <w:jc w:val="both"/>
        <w:rPr>
          <w:rFonts w:ascii="Palatino Linotype" w:hAnsi="Palatino Linotype"/>
          <w:sz w:val="20"/>
        </w:rPr>
      </w:pPr>
      <w:r w:rsidRPr="00B3664A">
        <w:rPr>
          <w:rFonts w:ascii="Palatino Linotype" w:hAnsi="Palatino Linotype"/>
          <w:sz w:val="20"/>
        </w:rPr>
        <w:t xml:space="preserve"> O inteiro teor do processo está disponível para vista aos interessados, no</w:t>
      </w:r>
      <w:r w:rsidR="00255AC4" w:rsidRPr="00B3664A">
        <w:rPr>
          <w:rFonts w:ascii="Palatino Linotype" w:hAnsi="Palatino Linotype"/>
          <w:sz w:val="20"/>
        </w:rPr>
        <w:t xml:space="preserve"> SETOR DE LICITAÇÕES E </w:t>
      </w:r>
      <w:r w:rsidR="000C6C77" w:rsidRPr="00B3664A">
        <w:rPr>
          <w:rFonts w:ascii="Palatino Linotype" w:hAnsi="Palatino Linotype"/>
          <w:sz w:val="20"/>
        </w:rPr>
        <w:t>CONTRATOS</w:t>
      </w:r>
      <w:r w:rsidRPr="00B3664A">
        <w:rPr>
          <w:rFonts w:ascii="Palatino Linotype" w:hAnsi="Palatino Linotype"/>
          <w:sz w:val="20"/>
        </w:rPr>
        <w:t>, sito ao</w:t>
      </w:r>
      <w:r w:rsidR="00255AC4" w:rsidRPr="00B3664A">
        <w:rPr>
          <w:rFonts w:ascii="Palatino Linotype" w:hAnsi="Palatino Linotype"/>
          <w:sz w:val="20"/>
        </w:rPr>
        <w:t xml:space="preserve"> MUNICIPIO DE MARABA PAULISTA-SP,CEP 19430-000 ,RUA CAFELANDIA ,147,CENTRO,TELEFONE 18 3996-1142.</w:t>
      </w: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11A492A1"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PAULISTA-SP</w:t>
      </w:r>
      <w:r w:rsidR="0070421A">
        <w:rPr>
          <w:rFonts w:ascii="Palatino Linotype" w:hAnsi="Palatino Linotype"/>
          <w:color w:val="000000"/>
          <w:sz w:val="20"/>
        </w:rPr>
        <w:t xml:space="preserve"> , </w:t>
      </w:r>
      <w:r w:rsidR="00D30DC6">
        <w:rPr>
          <w:rFonts w:ascii="Palatino Linotype" w:hAnsi="Palatino Linotype"/>
          <w:color w:val="000000"/>
          <w:sz w:val="20"/>
        </w:rPr>
        <w:t xml:space="preserve">19 </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D30DC6">
        <w:rPr>
          <w:rFonts w:ascii="Palatino Linotype" w:hAnsi="Palatino Linotype"/>
          <w:color w:val="000000"/>
          <w:sz w:val="20"/>
        </w:rPr>
        <w:t xml:space="preserve">JANEIRO </w:t>
      </w:r>
      <w:r w:rsidR="0070421A">
        <w:rPr>
          <w:rFonts w:ascii="Palatino Linotype" w:hAnsi="Palatino Linotype"/>
          <w:color w:val="000000"/>
          <w:sz w:val="20"/>
        </w:rPr>
        <w:t xml:space="preserve"> de </w:t>
      </w:r>
      <w:r w:rsidR="00625D9B">
        <w:rPr>
          <w:rFonts w:ascii="Palatino Linotype" w:hAnsi="Palatino Linotype"/>
          <w:color w:val="000000"/>
          <w:sz w:val="20"/>
        </w:rPr>
        <w:t>2023</w:t>
      </w:r>
      <w:r w:rsidR="0070421A">
        <w:rPr>
          <w:rFonts w:ascii="Palatino Linotype" w:hAnsi="Palatino Linotype"/>
          <w:color w:val="000000"/>
          <w:sz w:val="20"/>
        </w:rPr>
        <w:t>.</w:t>
      </w:r>
    </w:p>
    <w:p w14:paraId="613CAADF" w14:textId="77777777" w:rsidR="00A17E88" w:rsidRDefault="00A17E88">
      <w:pPr>
        <w:spacing w:before="240" w:after="240"/>
        <w:ind w:right="-568"/>
        <w:jc w:val="center"/>
        <w:rPr>
          <w:rFonts w:ascii="Palatino Linotype" w:hAnsi="Palatino Linotype"/>
          <w:b/>
          <w:color w:val="000000"/>
          <w:sz w:val="20"/>
        </w:rPr>
      </w:pP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3BED1F86" w14:textId="77777777" w:rsidR="00F374D0" w:rsidRDefault="0070421A">
      <w:pPr>
        <w:ind w:right="-568"/>
        <w:rPr>
          <w:rFonts w:ascii="Palatino Linotype" w:hAnsi="Palatino Linotype"/>
          <w:sz w:val="20"/>
        </w:rPr>
      </w:pPr>
      <w:r>
        <w:br w:type="page"/>
      </w:r>
    </w:p>
    <w:tbl>
      <w:tblPr>
        <w:tblW w:w="5084" w:type="pct"/>
        <w:jc w:val="center"/>
        <w:tblCellMar>
          <w:top w:w="15" w:type="dxa"/>
          <w:left w:w="15" w:type="dxa"/>
          <w:bottom w:w="15" w:type="dxa"/>
          <w:right w:w="15" w:type="dxa"/>
        </w:tblCellMar>
        <w:tblLook w:val="04A0" w:firstRow="1" w:lastRow="0" w:firstColumn="1" w:lastColumn="0" w:noHBand="0" w:noVBand="1"/>
      </w:tblPr>
      <w:tblGrid>
        <w:gridCol w:w="9806"/>
      </w:tblGrid>
      <w:tr w:rsidR="00F374D0" w14:paraId="78117ED0" w14:textId="77777777" w:rsidTr="00274644">
        <w:trPr>
          <w:jc w:val="center"/>
        </w:trPr>
        <w:tc>
          <w:tcPr>
            <w:tcW w:w="8647" w:type="dxa"/>
            <w:shd w:val="clear" w:color="auto" w:fill="auto"/>
            <w:vAlign w:val="center"/>
          </w:tcPr>
          <w:p w14:paraId="0A6D499A" w14:textId="152F1806" w:rsidR="001E05E4" w:rsidRPr="00D40E42" w:rsidRDefault="00A17E88" w:rsidP="001B757D">
            <w:pPr>
              <w:spacing w:after="0"/>
              <w:ind w:left="260"/>
              <w:jc w:val="center"/>
              <w:rPr>
                <w:rFonts w:ascii="Palatino Linotype" w:hAnsi="Palatino Linotype"/>
                <w:b/>
                <w:bCs/>
                <w:sz w:val="20"/>
                <w:szCs w:val="20"/>
              </w:rPr>
            </w:pPr>
            <w:r w:rsidRPr="00D40E42">
              <w:rPr>
                <w:rFonts w:ascii="Palatino Linotype" w:hAnsi="Palatino Linotype"/>
                <w:b/>
                <w:bCs/>
                <w:sz w:val="20"/>
                <w:szCs w:val="20"/>
              </w:rPr>
              <w:lastRenderedPageBreak/>
              <w:t>A</w:t>
            </w:r>
            <w:r w:rsidR="001E05E4" w:rsidRPr="00D40E42">
              <w:rPr>
                <w:rFonts w:ascii="Palatino Linotype" w:hAnsi="Palatino Linotype"/>
                <w:b/>
                <w:bCs/>
                <w:sz w:val="20"/>
                <w:szCs w:val="20"/>
              </w:rPr>
              <w:t>NEXO – I – TERMO DE REFERÊNCIA</w:t>
            </w:r>
          </w:p>
          <w:p w14:paraId="1DAD4B3A"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1 - FINALIDADE:</w:t>
            </w:r>
          </w:p>
          <w:p w14:paraId="1C2B9EFA" w14:textId="77777777" w:rsidR="001E05E4" w:rsidRPr="00D40E42" w:rsidRDefault="001E05E4" w:rsidP="001B757D">
            <w:pPr>
              <w:spacing w:after="0"/>
              <w:ind w:left="260"/>
              <w:rPr>
                <w:rFonts w:ascii="Palatino Linotype" w:hAnsi="Palatino Linotype"/>
                <w:sz w:val="20"/>
                <w:szCs w:val="20"/>
              </w:rPr>
            </w:pPr>
          </w:p>
          <w:p w14:paraId="507EAB6B"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1.1. A finalidade deste ANEXO é preconizar as condições, independentemente de outras exigências integrantes deste edital, para ensejar a contratação pretendida e abaixo descrita.</w:t>
            </w:r>
          </w:p>
          <w:p w14:paraId="26831678" w14:textId="77777777" w:rsidR="001E05E4" w:rsidRPr="00D40E42" w:rsidRDefault="001E05E4" w:rsidP="001B757D">
            <w:pPr>
              <w:spacing w:after="0"/>
              <w:ind w:left="260"/>
              <w:rPr>
                <w:rFonts w:ascii="Palatino Linotype" w:hAnsi="Palatino Linotype"/>
                <w:sz w:val="20"/>
                <w:szCs w:val="20"/>
              </w:rPr>
            </w:pPr>
          </w:p>
          <w:p w14:paraId="0E01B0F8"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1.2. Este documento exibe a descrição dos serviços e peças que a Prefeitura Municipal de Marabá Paulista pretende adquirir.</w:t>
            </w:r>
          </w:p>
          <w:p w14:paraId="71EED67C" w14:textId="77777777" w:rsidR="001E05E4" w:rsidRPr="00D40E42" w:rsidRDefault="001E05E4" w:rsidP="001B757D">
            <w:pPr>
              <w:spacing w:after="0"/>
              <w:ind w:left="260"/>
              <w:rPr>
                <w:rFonts w:ascii="Palatino Linotype" w:hAnsi="Palatino Linotype"/>
                <w:sz w:val="20"/>
                <w:szCs w:val="20"/>
              </w:rPr>
            </w:pPr>
          </w:p>
          <w:p w14:paraId="72A73C52"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2 - OBJETO:</w:t>
            </w:r>
          </w:p>
          <w:p w14:paraId="14C1F793" w14:textId="13EA375D" w:rsidR="001E05E4" w:rsidRDefault="001E05E4" w:rsidP="001B757D">
            <w:pPr>
              <w:spacing w:after="0"/>
              <w:ind w:left="260"/>
              <w:rPr>
                <w:rFonts w:ascii="Palatino Linotype" w:hAnsi="Palatino Linotype" w:cs="Courier New"/>
                <w:b/>
                <w:bCs/>
              </w:rPr>
            </w:pPr>
            <w:r w:rsidRPr="00D40E42">
              <w:rPr>
                <w:rFonts w:ascii="Palatino Linotype" w:hAnsi="Palatino Linotype"/>
                <w:sz w:val="20"/>
                <w:szCs w:val="20"/>
              </w:rPr>
              <w:t xml:space="preserve">2.1. O objeto da presente licitação </w:t>
            </w:r>
            <w:r w:rsidR="006F6CF8" w:rsidRPr="00D40E42">
              <w:rPr>
                <w:rFonts w:ascii="Palatino Linotype" w:hAnsi="Palatino Linotype"/>
                <w:sz w:val="20"/>
                <w:szCs w:val="20"/>
              </w:rPr>
              <w:t>é</w:t>
            </w:r>
            <w:r w:rsidR="006F6CF8">
              <w:rPr>
                <w:rFonts w:ascii="Palatino Linotype" w:hAnsi="Palatino Linotype"/>
                <w:b/>
                <w:bCs/>
              </w:rPr>
              <w:t xml:space="preserve"> </w:t>
            </w:r>
            <w:bookmarkStart w:id="18" w:name="_Hlk125011400"/>
            <w:r w:rsidR="006F6CF8" w:rsidRPr="006F6CF8">
              <w:rPr>
                <w:rFonts w:ascii="Palatino Linotype" w:hAnsi="Palatino Linotype"/>
              </w:rPr>
              <w:t>AQUISIÇÃO</w:t>
            </w:r>
            <w:r w:rsidR="0038642F">
              <w:rPr>
                <w:rFonts w:ascii="Palatino Linotype" w:hAnsi="Palatino Linotype"/>
                <w:sz w:val="20"/>
              </w:rPr>
              <w:t xml:space="preserve"> DE PEÇAS   E CONTRATAÇÃO</w:t>
            </w:r>
            <w:r w:rsidR="0038642F" w:rsidRPr="00B81F34">
              <w:rPr>
                <w:rFonts w:ascii="Palatino Linotype" w:hAnsi="Palatino Linotype"/>
                <w:sz w:val="20"/>
              </w:rPr>
              <w:t xml:space="preserve"> DE EMPRESA PARA EXECUÇÃO DE SERVIÇO DE RETÍFICA COMPLETA DE MOTOR, COM APLICAÇÃO DE PEÇAS E MÃO DE OBRA</w:t>
            </w:r>
            <w:r w:rsidR="0038642F">
              <w:rPr>
                <w:rFonts w:ascii="Palatino Linotype" w:hAnsi="Palatino Linotype"/>
                <w:sz w:val="20"/>
              </w:rPr>
              <w:t xml:space="preserve"> EM VEICULOS DO TRANSPORTE ESCOLAR POR INTERMEDIO DA SECRETARIA DE EDUCAÇÃO.</w:t>
            </w:r>
          </w:p>
          <w:bookmarkEnd w:id="18"/>
          <w:p w14:paraId="0C217FDA" w14:textId="2A504D37" w:rsidR="007907C6" w:rsidRDefault="007907C6" w:rsidP="001B757D">
            <w:pPr>
              <w:spacing w:after="0"/>
              <w:ind w:left="260"/>
              <w:rPr>
                <w:rFonts w:ascii="Palatino Linotype" w:hAnsi="Palatino Linotype"/>
                <w:b/>
                <w:bCs/>
                <w:szCs w:val="18"/>
              </w:rPr>
            </w:pPr>
          </w:p>
          <w:tbl>
            <w:tblPr>
              <w:tblStyle w:val="Tabelacomgrade"/>
              <w:tblW w:w="0" w:type="auto"/>
              <w:tblInd w:w="260" w:type="dxa"/>
              <w:tblLook w:val="04A0" w:firstRow="1" w:lastRow="0" w:firstColumn="1" w:lastColumn="0" w:noHBand="0" w:noVBand="1"/>
            </w:tblPr>
            <w:tblGrid>
              <w:gridCol w:w="749"/>
              <w:gridCol w:w="7076"/>
              <w:gridCol w:w="1681"/>
            </w:tblGrid>
            <w:tr w:rsidR="00A82BA9" w14:paraId="5400E638" w14:textId="77777777" w:rsidTr="0095452D">
              <w:tc>
                <w:tcPr>
                  <w:tcW w:w="0" w:type="auto"/>
                  <w:gridSpan w:val="3"/>
                </w:tcPr>
                <w:p w14:paraId="6DFE68A1" w14:textId="22F2A52F" w:rsidR="00A82BA9" w:rsidRDefault="00A82BA9" w:rsidP="001B757D">
                  <w:pPr>
                    <w:spacing w:after="0"/>
                    <w:rPr>
                      <w:rFonts w:ascii="Palatino Linotype" w:hAnsi="Palatino Linotype"/>
                      <w:b/>
                      <w:bCs/>
                      <w:szCs w:val="18"/>
                    </w:rPr>
                  </w:pPr>
                  <w:r>
                    <w:rPr>
                      <w:rFonts w:ascii="Palatino Linotype" w:hAnsi="Palatino Linotype"/>
                      <w:b/>
                      <w:bCs/>
                      <w:szCs w:val="18"/>
                    </w:rPr>
                    <w:t xml:space="preserve">LOTE 1 </w:t>
                  </w:r>
                </w:p>
              </w:tc>
            </w:tr>
            <w:tr w:rsidR="00A611AA" w14:paraId="21C5313E" w14:textId="77777777" w:rsidTr="00507775">
              <w:tc>
                <w:tcPr>
                  <w:tcW w:w="0" w:type="auto"/>
                </w:tcPr>
                <w:p w14:paraId="27F92CC5" w14:textId="6BCBB591" w:rsidR="00A611AA" w:rsidRDefault="00A611AA" w:rsidP="001B757D">
                  <w:pPr>
                    <w:spacing w:after="0"/>
                    <w:rPr>
                      <w:rFonts w:ascii="Palatino Linotype" w:hAnsi="Palatino Linotype"/>
                      <w:b/>
                      <w:bCs/>
                      <w:szCs w:val="18"/>
                    </w:rPr>
                  </w:pPr>
                  <w:r>
                    <w:rPr>
                      <w:rFonts w:ascii="Palatino Linotype" w:hAnsi="Palatino Linotype"/>
                      <w:b/>
                      <w:bCs/>
                      <w:szCs w:val="18"/>
                    </w:rPr>
                    <w:t xml:space="preserve">ITEM </w:t>
                  </w:r>
                </w:p>
              </w:tc>
              <w:tc>
                <w:tcPr>
                  <w:tcW w:w="0" w:type="auto"/>
                </w:tcPr>
                <w:p w14:paraId="1D375437" w14:textId="5DBC807B" w:rsidR="00A611AA" w:rsidRDefault="00A611AA" w:rsidP="001B757D">
                  <w:pPr>
                    <w:spacing w:after="0"/>
                    <w:rPr>
                      <w:rFonts w:ascii="Palatino Linotype" w:hAnsi="Palatino Linotype"/>
                      <w:b/>
                      <w:bCs/>
                      <w:szCs w:val="18"/>
                    </w:rPr>
                  </w:pPr>
                  <w:r>
                    <w:rPr>
                      <w:rFonts w:ascii="Palatino Linotype" w:hAnsi="Palatino Linotype"/>
                      <w:b/>
                      <w:bCs/>
                      <w:szCs w:val="18"/>
                    </w:rPr>
                    <w:t xml:space="preserve">DESCRIÇÃO </w:t>
                  </w:r>
                </w:p>
              </w:tc>
              <w:tc>
                <w:tcPr>
                  <w:tcW w:w="0" w:type="auto"/>
                </w:tcPr>
                <w:p w14:paraId="04F76408" w14:textId="359A6AE9" w:rsidR="00A611AA" w:rsidRDefault="006F6CF8" w:rsidP="001B757D">
                  <w:pPr>
                    <w:spacing w:after="0"/>
                    <w:rPr>
                      <w:rFonts w:ascii="Palatino Linotype" w:hAnsi="Palatino Linotype"/>
                      <w:b/>
                      <w:bCs/>
                      <w:szCs w:val="18"/>
                    </w:rPr>
                  </w:pPr>
                  <w:r>
                    <w:rPr>
                      <w:rFonts w:ascii="Palatino Linotype" w:hAnsi="Palatino Linotype"/>
                      <w:b/>
                      <w:bCs/>
                      <w:szCs w:val="18"/>
                    </w:rPr>
                    <w:t xml:space="preserve">QUANTIDADE </w:t>
                  </w:r>
                  <w:r w:rsidR="00A611AA">
                    <w:rPr>
                      <w:rFonts w:ascii="Palatino Linotype" w:hAnsi="Palatino Linotype"/>
                      <w:b/>
                      <w:bCs/>
                      <w:szCs w:val="18"/>
                    </w:rPr>
                    <w:t xml:space="preserve"> </w:t>
                  </w:r>
                </w:p>
              </w:tc>
            </w:tr>
            <w:tr w:rsidR="00A611AA" w:rsidRPr="00A82BA9" w14:paraId="07B31726" w14:textId="77777777" w:rsidTr="00AD3284">
              <w:tc>
                <w:tcPr>
                  <w:tcW w:w="0" w:type="auto"/>
                </w:tcPr>
                <w:p w14:paraId="24FEE30E" w14:textId="32BBEA51" w:rsidR="00A611AA" w:rsidRPr="00A82BA9" w:rsidRDefault="00CD27A5" w:rsidP="001B757D">
                  <w:pPr>
                    <w:spacing w:after="0"/>
                    <w:rPr>
                      <w:rFonts w:ascii="Palatino Linotype" w:hAnsi="Palatino Linotype"/>
                      <w:sz w:val="16"/>
                      <w:szCs w:val="16"/>
                    </w:rPr>
                  </w:pPr>
                  <w:r>
                    <w:rPr>
                      <w:rFonts w:ascii="Palatino Linotype" w:hAnsi="Palatino Linotype"/>
                      <w:sz w:val="16"/>
                      <w:szCs w:val="16"/>
                    </w:rPr>
                    <w:t>10</w:t>
                  </w:r>
                </w:p>
              </w:tc>
              <w:tc>
                <w:tcPr>
                  <w:tcW w:w="0" w:type="auto"/>
                </w:tcPr>
                <w:p w14:paraId="0A51F40F" w14:textId="690A13B2" w:rsidR="006F6CF8" w:rsidRPr="006F6CF8" w:rsidRDefault="006F6CF8" w:rsidP="006F6CF8">
                  <w:pPr>
                    <w:spacing w:after="0"/>
                    <w:rPr>
                      <w:sz w:val="16"/>
                      <w:szCs w:val="16"/>
                    </w:rPr>
                  </w:pPr>
                  <w:r w:rsidRPr="006F6CF8">
                    <w:rPr>
                      <w:rFonts w:ascii="Palatino Linotype" w:hAnsi="Palatino Linotype"/>
                      <w:sz w:val="16"/>
                      <w:szCs w:val="16"/>
                    </w:rPr>
                    <w:t>Tirar motor, desmontar, retificar, montar (e colocar o motor)</w:t>
                  </w:r>
                  <w:r w:rsidR="00A611AA" w:rsidRPr="00A82BA9">
                    <w:rPr>
                      <w:rFonts w:ascii="Palatino Linotype" w:hAnsi="Palatino Linotype"/>
                      <w:sz w:val="16"/>
                      <w:szCs w:val="16"/>
                    </w:rPr>
                    <w:t>:</w:t>
                  </w:r>
                  <w:r w:rsidR="00A611AA" w:rsidRPr="00A82BA9">
                    <w:rPr>
                      <w:sz w:val="16"/>
                      <w:szCs w:val="16"/>
                    </w:rPr>
                    <w:t xml:space="preserve"> </w:t>
                  </w:r>
                  <w:r w:rsidRPr="006F6CF8">
                    <w:rPr>
                      <w:sz w:val="16"/>
                      <w:szCs w:val="16"/>
                    </w:rPr>
                    <w:t>ÔNIBUS / MERCEDES BENZ / MARCOPOLO / VICINO ESC - Placa DJL 2506</w:t>
                  </w:r>
                  <w:r>
                    <w:rPr>
                      <w:sz w:val="16"/>
                      <w:szCs w:val="16"/>
                    </w:rPr>
                    <w:t xml:space="preserve"> </w:t>
                  </w:r>
                  <w:r w:rsidRPr="006F6CF8">
                    <w:rPr>
                      <w:sz w:val="16"/>
                      <w:szCs w:val="16"/>
                    </w:rPr>
                    <w:t xml:space="preserve">SECRETARIA DA EDUCAÇÃO DO ESTADO DE SÃO PAULO - CNPJ: </w:t>
                  </w:r>
                  <w:r>
                    <w:rPr>
                      <w:sz w:val="16"/>
                      <w:szCs w:val="16"/>
                    </w:rPr>
                    <w:t xml:space="preserve"> </w:t>
                  </w:r>
                  <w:r w:rsidRPr="006F6CF8">
                    <w:rPr>
                      <w:sz w:val="16"/>
                      <w:szCs w:val="16"/>
                    </w:rPr>
                    <w:t>46.384.111/0178-91</w:t>
                  </w:r>
                  <w:r>
                    <w:rPr>
                      <w:sz w:val="16"/>
                      <w:szCs w:val="16"/>
                    </w:rPr>
                    <w:t xml:space="preserve"> </w:t>
                  </w:r>
                  <w:r w:rsidRPr="006F6CF8">
                    <w:rPr>
                      <w:sz w:val="16"/>
                      <w:szCs w:val="16"/>
                    </w:rPr>
                    <w:t>Especificações:</w:t>
                  </w:r>
                  <w:r>
                    <w:rPr>
                      <w:sz w:val="16"/>
                      <w:szCs w:val="16"/>
                    </w:rPr>
                    <w:t xml:space="preserve">  </w:t>
                  </w:r>
                  <w:r w:rsidRPr="006F6CF8">
                    <w:rPr>
                      <w:sz w:val="16"/>
                      <w:szCs w:val="16"/>
                    </w:rPr>
                    <w:t>01 Veículo Tipo Ônibus - Marca M. Benz / Marcopolo / Vicino ESC - Placa DJL 2506– Cor</w:t>
                  </w:r>
                  <w:r>
                    <w:rPr>
                      <w:sz w:val="16"/>
                      <w:szCs w:val="16"/>
                    </w:rPr>
                    <w:t xml:space="preserve">  </w:t>
                  </w:r>
                  <w:r w:rsidRPr="006F6CF8">
                    <w:rPr>
                      <w:sz w:val="16"/>
                      <w:szCs w:val="16"/>
                    </w:rPr>
                    <w:t>Amarela - Combustível: Diesel</w:t>
                  </w:r>
                  <w:r>
                    <w:rPr>
                      <w:sz w:val="16"/>
                      <w:szCs w:val="16"/>
                    </w:rPr>
                    <w:t xml:space="preserve"> </w:t>
                  </w:r>
                  <w:r w:rsidRPr="006F6CF8">
                    <w:rPr>
                      <w:sz w:val="16"/>
                      <w:szCs w:val="16"/>
                    </w:rPr>
                    <w:t>Carroceria Ônibus 31 Lugares 0115 CV - Ano de Fabricação 2009 - Ano Modelo: 2010 –</w:t>
                  </w:r>
                  <w:r>
                    <w:rPr>
                      <w:sz w:val="16"/>
                      <w:szCs w:val="16"/>
                    </w:rPr>
                    <w:t xml:space="preserve">  </w:t>
                  </w:r>
                  <w:r w:rsidRPr="006F6CF8">
                    <w:rPr>
                      <w:sz w:val="16"/>
                      <w:szCs w:val="16"/>
                    </w:rPr>
                    <w:t>Sem Reserva de Domínio</w:t>
                  </w:r>
                  <w:r>
                    <w:rPr>
                      <w:sz w:val="16"/>
                      <w:szCs w:val="16"/>
                    </w:rPr>
                    <w:t xml:space="preserve">  </w:t>
                  </w:r>
                  <w:r w:rsidRPr="006F6CF8">
                    <w:rPr>
                      <w:sz w:val="16"/>
                      <w:szCs w:val="16"/>
                    </w:rPr>
                    <w:t>Medida: PNEU ARO 17,5 - ÔNIBUS / MERCEDES BENZ / MARCOPOLO / VICINO ESC -</w:t>
                  </w:r>
                  <w:r>
                    <w:rPr>
                      <w:sz w:val="16"/>
                      <w:szCs w:val="16"/>
                    </w:rPr>
                    <w:t xml:space="preserve">  </w:t>
                  </w:r>
                  <w:r w:rsidRPr="006F6CF8">
                    <w:rPr>
                      <w:sz w:val="16"/>
                      <w:szCs w:val="16"/>
                    </w:rPr>
                    <w:t>Medida: 215 /75 / R17,5</w:t>
                  </w:r>
                </w:p>
                <w:p w14:paraId="61594728" w14:textId="3790E148" w:rsidR="00A611AA" w:rsidRPr="00A82BA9" w:rsidRDefault="006F6CF8" w:rsidP="006F6CF8">
                  <w:pPr>
                    <w:spacing w:after="0"/>
                    <w:rPr>
                      <w:rFonts w:ascii="Palatino Linotype" w:hAnsi="Palatino Linotype"/>
                      <w:sz w:val="16"/>
                      <w:szCs w:val="16"/>
                    </w:rPr>
                  </w:pPr>
                  <w:r w:rsidRPr="006F6CF8">
                    <w:rPr>
                      <w:sz w:val="16"/>
                      <w:szCs w:val="16"/>
                    </w:rPr>
                    <w:t>RENAVAM Nº. 00197200664 - CHASSI Nº. *9BM688272AB687161* - MOTOR: Nº.</w:t>
                  </w:r>
                  <w:r>
                    <w:rPr>
                      <w:sz w:val="16"/>
                      <w:szCs w:val="16"/>
                    </w:rPr>
                    <w:t xml:space="preserve">  </w:t>
                  </w:r>
                  <w:r w:rsidRPr="006F6CF8">
                    <w:rPr>
                      <w:sz w:val="16"/>
                      <w:szCs w:val="16"/>
                    </w:rPr>
                    <w:t>374977U0854811- Placa DJL 2506</w:t>
                  </w:r>
                  <w:r>
                    <w:rPr>
                      <w:sz w:val="16"/>
                      <w:szCs w:val="16"/>
                    </w:rPr>
                    <w:t xml:space="preserve"> Status</w:t>
                  </w:r>
                  <w:r w:rsidRPr="006F6CF8">
                    <w:rPr>
                      <w:sz w:val="16"/>
                      <w:szCs w:val="16"/>
                    </w:rPr>
                    <w:t>:</w:t>
                  </w:r>
                  <w:r>
                    <w:rPr>
                      <w:sz w:val="16"/>
                      <w:szCs w:val="16"/>
                    </w:rPr>
                    <w:t xml:space="preserve">  </w:t>
                  </w:r>
                  <w:r w:rsidRPr="006F6CF8">
                    <w:rPr>
                      <w:sz w:val="16"/>
                      <w:szCs w:val="16"/>
                    </w:rPr>
                    <w:t>Encontra-se no Departamento de Transportes - Transportes de Alunos</w:t>
                  </w:r>
                  <w:r>
                    <w:rPr>
                      <w:sz w:val="16"/>
                      <w:szCs w:val="16"/>
                    </w:rPr>
                    <w:t xml:space="preserve"> </w:t>
                  </w:r>
                </w:p>
              </w:tc>
              <w:tc>
                <w:tcPr>
                  <w:tcW w:w="0" w:type="auto"/>
                </w:tcPr>
                <w:p w14:paraId="116FC3B1" w14:textId="00044776" w:rsidR="00A611AA" w:rsidRPr="00A82BA9" w:rsidRDefault="006F6CF8" w:rsidP="001B757D">
                  <w:pPr>
                    <w:spacing w:after="0"/>
                    <w:rPr>
                      <w:rFonts w:ascii="Palatino Linotype" w:hAnsi="Palatino Linotype"/>
                      <w:sz w:val="16"/>
                      <w:szCs w:val="16"/>
                    </w:rPr>
                  </w:pPr>
                  <w:r>
                    <w:rPr>
                      <w:rFonts w:ascii="Palatino Linotype" w:hAnsi="Palatino Linotype"/>
                      <w:sz w:val="16"/>
                      <w:szCs w:val="16"/>
                    </w:rPr>
                    <w:t>1</w:t>
                  </w:r>
                </w:p>
              </w:tc>
            </w:tr>
            <w:tr w:rsidR="006F6CF8" w:rsidRPr="00A82BA9" w14:paraId="6011A4D7" w14:textId="77777777" w:rsidTr="00AD3284">
              <w:tc>
                <w:tcPr>
                  <w:tcW w:w="0" w:type="auto"/>
                </w:tcPr>
                <w:p w14:paraId="61EC75CD" w14:textId="27B4EB18" w:rsidR="006F6CF8" w:rsidRDefault="00CD27A5" w:rsidP="001B757D">
                  <w:pPr>
                    <w:spacing w:after="0"/>
                    <w:rPr>
                      <w:rFonts w:ascii="Palatino Linotype" w:hAnsi="Palatino Linotype"/>
                      <w:sz w:val="16"/>
                      <w:szCs w:val="16"/>
                    </w:rPr>
                  </w:pPr>
                  <w:r>
                    <w:rPr>
                      <w:rFonts w:ascii="Palatino Linotype" w:hAnsi="Palatino Linotype"/>
                      <w:sz w:val="16"/>
                      <w:szCs w:val="16"/>
                    </w:rPr>
                    <w:t>11</w:t>
                  </w:r>
                </w:p>
              </w:tc>
              <w:tc>
                <w:tcPr>
                  <w:tcW w:w="0" w:type="auto"/>
                </w:tcPr>
                <w:p w14:paraId="6FC744CF" w14:textId="6CE49110" w:rsidR="006F6CF8" w:rsidRPr="006F6CF8" w:rsidRDefault="00D30DC6" w:rsidP="006F6CF8">
                  <w:pPr>
                    <w:spacing w:after="0"/>
                    <w:rPr>
                      <w:rFonts w:ascii="Palatino Linotype" w:hAnsi="Palatino Linotype"/>
                      <w:sz w:val="16"/>
                      <w:szCs w:val="16"/>
                    </w:rPr>
                  </w:pPr>
                  <w:r w:rsidRPr="00D30DC6">
                    <w:rPr>
                      <w:rFonts w:ascii="Palatino Linotype" w:hAnsi="Palatino Linotype"/>
                      <w:sz w:val="16"/>
                      <w:szCs w:val="16"/>
                    </w:rPr>
                    <w:t xml:space="preserve">Tirar motor, desmontar, retificar, montar (e colocar o motor): </w:t>
                  </w:r>
                  <w:r w:rsidR="006F6CF8" w:rsidRPr="006F6CF8">
                    <w:rPr>
                      <w:rFonts w:ascii="Palatino Linotype" w:hAnsi="Palatino Linotype"/>
                      <w:sz w:val="16"/>
                      <w:szCs w:val="16"/>
                    </w:rPr>
                    <w:t>Veículo – MICRO-ÔNIBUS / MARCOPOLO / VOLARE V6L EM - Placa FMX 9502</w:t>
                  </w:r>
                  <w:r w:rsidR="006F6CF8">
                    <w:rPr>
                      <w:rFonts w:ascii="Palatino Linotype" w:hAnsi="Palatino Linotype"/>
                      <w:sz w:val="16"/>
                      <w:szCs w:val="16"/>
                    </w:rPr>
                    <w:t xml:space="preserve"> SECRETARIA</w:t>
                  </w:r>
                  <w:r w:rsidR="006F6CF8" w:rsidRPr="006F6CF8">
                    <w:rPr>
                      <w:rFonts w:ascii="Palatino Linotype" w:hAnsi="Palatino Linotype"/>
                      <w:sz w:val="16"/>
                      <w:szCs w:val="16"/>
                    </w:rPr>
                    <w:t xml:space="preserve"> DA EDUCAÇÃO DO ESTADO DE SÃO PAULO - CNPJ: 46.384.111/0178-91</w:t>
                  </w:r>
                  <w:r w:rsidR="006F6CF8">
                    <w:rPr>
                      <w:rFonts w:ascii="Palatino Linotype" w:hAnsi="Palatino Linotype"/>
                      <w:sz w:val="16"/>
                      <w:szCs w:val="16"/>
                    </w:rPr>
                    <w:t xml:space="preserve"> Especificações</w:t>
                  </w:r>
                  <w:r w:rsidR="006F6CF8" w:rsidRPr="006F6CF8">
                    <w:rPr>
                      <w:rFonts w:ascii="Palatino Linotype" w:hAnsi="Palatino Linotype"/>
                      <w:sz w:val="16"/>
                      <w:szCs w:val="16"/>
                    </w:rPr>
                    <w:t>:</w:t>
                  </w:r>
                  <w:r w:rsidR="006F6CF8">
                    <w:rPr>
                      <w:rFonts w:ascii="Palatino Linotype" w:hAnsi="Palatino Linotype"/>
                      <w:sz w:val="16"/>
                      <w:szCs w:val="16"/>
                    </w:rPr>
                    <w:t xml:space="preserve">  </w:t>
                  </w:r>
                  <w:r w:rsidR="006F6CF8" w:rsidRPr="006F6CF8">
                    <w:rPr>
                      <w:rFonts w:ascii="Palatino Linotype" w:hAnsi="Palatino Linotype"/>
                      <w:sz w:val="16"/>
                      <w:szCs w:val="16"/>
                    </w:rPr>
                    <w:t>01 Veículo Tipo Micro-Ônibus /Marcopolo / Volare V6L EM - Placa FMX 9502– Cor Amarela -</w:t>
                  </w:r>
                  <w:r w:rsidR="006F6CF8">
                    <w:rPr>
                      <w:rFonts w:ascii="Palatino Linotype" w:hAnsi="Palatino Linotype"/>
                      <w:sz w:val="16"/>
                      <w:szCs w:val="16"/>
                    </w:rPr>
                    <w:t xml:space="preserve"> Combustível</w:t>
                  </w:r>
                  <w:r w:rsidR="006F6CF8" w:rsidRPr="006F6CF8">
                    <w:rPr>
                      <w:rFonts w:ascii="Palatino Linotype" w:hAnsi="Palatino Linotype"/>
                      <w:sz w:val="16"/>
                      <w:szCs w:val="16"/>
                    </w:rPr>
                    <w:t>: Diesel</w:t>
                  </w:r>
                </w:p>
                <w:p w14:paraId="4770315C" w14:textId="4E97A6AB" w:rsidR="006F6CF8" w:rsidRPr="006F6CF8" w:rsidRDefault="006F6CF8" w:rsidP="006F6CF8">
                  <w:pPr>
                    <w:spacing w:after="0"/>
                    <w:rPr>
                      <w:rFonts w:ascii="Palatino Linotype" w:hAnsi="Palatino Linotype"/>
                      <w:sz w:val="16"/>
                      <w:szCs w:val="16"/>
                    </w:rPr>
                  </w:pPr>
                  <w:r w:rsidRPr="006F6CF8">
                    <w:rPr>
                      <w:rFonts w:ascii="Palatino Linotype" w:hAnsi="Palatino Linotype"/>
                      <w:sz w:val="16"/>
                      <w:szCs w:val="16"/>
                    </w:rPr>
                    <w:t>Carroceria Micro-Ônibus 16 L 152CV - Ano de Fabricação 2014 - Ano Modelo: 2014 – Sem</w:t>
                  </w:r>
                  <w:r>
                    <w:rPr>
                      <w:rFonts w:ascii="Palatino Linotype" w:hAnsi="Palatino Linotype"/>
                      <w:sz w:val="16"/>
                      <w:szCs w:val="16"/>
                    </w:rPr>
                    <w:t xml:space="preserve"> Reserva</w:t>
                  </w:r>
                  <w:r w:rsidRPr="006F6CF8">
                    <w:rPr>
                      <w:rFonts w:ascii="Palatino Linotype" w:hAnsi="Palatino Linotype"/>
                      <w:sz w:val="16"/>
                      <w:szCs w:val="16"/>
                    </w:rPr>
                    <w:t xml:space="preserve"> de Domínio</w:t>
                  </w:r>
                  <w:r>
                    <w:rPr>
                      <w:rFonts w:ascii="Palatino Linotype" w:hAnsi="Palatino Linotype"/>
                      <w:sz w:val="16"/>
                      <w:szCs w:val="16"/>
                    </w:rPr>
                    <w:t xml:space="preserve"> Medida</w:t>
                  </w:r>
                  <w:r w:rsidRPr="006F6CF8">
                    <w:rPr>
                      <w:rFonts w:ascii="Palatino Linotype" w:hAnsi="Palatino Linotype"/>
                      <w:sz w:val="16"/>
                      <w:szCs w:val="16"/>
                    </w:rPr>
                    <w:t>: PNEU ARO 17,5 - MICRO-ÔNIBUS / MARCOPOLO / VOLARE V6L EM - Medida:</w:t>
                  </w:r>
                  <w:r>
                    <w:rPr>
                      <w:rFonts w:ascii="Palatino Linotype" w:hAnsi="Palatino Linotype"/>
                      <w:sz w:val="16"/>
                      <w:szCs w:val="16"/>
                    </w:rPr>
                    <w:t xml:space="preserve">  </w:t>
                  </w:r>
                  <w:r w:rsidRPr="006F6CF8">
                    <w:rPr>
                      <w:rFonts w:ascii="Palatino Linotype" w:hAnsi="Palatino Linotype"/>
                      <w:sz w:val="16"/>
                      <w:szCs w:val="16"/>
                    </w:rPr>
                    <w:t>215 /75 / R17,5</w:t>
                  </w:r>
                  <w:r>
                    <w:rPr>
                      <w:rFonts w:ascii="Palatino Linotype" w:hAnsi="Palatino Linotype"/>
                      <w:sz w:val="16"/>
                      <w:szCs w:val="16"/>
                    </w:rPr>
                    <w:t xml:space="preserve"> RENAVAM</w:t>
                  </w:r>
                  <w:r w:rsidRPr="006F6CF8">
                    <w:rPr>
                      <w:rFonts w:ascii="Palatino Linotype" w:hAnsi="Palatino Linotype"/>
                      <w:sz w:val="16"/>
                      <w:szCs w:val="16"/>
                    </w:rPr>
                    <w:t xml:space="preserve"> Nº. 00597896313 - CHASSI Nº. *93PB75M1MECO50816* - MOTOR: Nº.</w:t>
                  </w:r>
                  <w:r>
                    <w:rPr>
                      <w:rFonts w:ascii="Palatino Linotype" w:hAnsi="Palatino Linotype"/>
                      <w:sz w:val="16"/>
                      <w:szCs w:val="16"/>
                    </w:rPr>
                    <w:t xml:space="preserve">  </w:t>
                  </w:r>
                  <w:r w:rsidRPr="006F6CF8">
                    <w:rPr>
                      <w:rFonts w:ascii="Palatino Linotype" w:hAnsi="Palatino Linotype"/>
                      <w:sz w:val="16"/>
                      <w:szCs w:val="16"/>
                    </w:rPr>
                    <w:t>89121011*- Placa FMX 9502</w:t>
                  </w:r>
                  <w:r>
                    <w:rPr>
                      <w:rFonts w:ascii="Palatino Linotype" w:hAnsi="Palatino Linotype"/>
                      <w:sz w:val="16"/>
                      <w:szCs w:val="16"/>
                    </w:rPr>
                    <w:t xml:space="preserve"> Status</w:t>
                  </w:r>
                  <w:r w:rsidRPr="006F6CF8">
                    <w:rPr>
                      <w:rFonts w:ascii="Palatino Linotype" w:hAnsi="Palatino Linotype"/>
                      <w:sz w:val="16"/>
                      <w:szCs w:val="16"/>
                    </w:rPr>
                    <w:t>:</w:t>
                  </w:r>
                  <w:r>
                    <w:rPr>
                      <w:rFonts w:ascii="Palatino Linotype" w:hAnsi="Palatino Linotype"/>
                      <w:sz w:val="16"/>
                      <w:szCs w:val="16"/>
                    </w:rPr>
                    <w:t xml:space="preserve">  </w:t>
                  </w:r>
                  <w:r w:rsidRPr="006F6CF8">
                    <w:rPr>
                      <w:rFonts w:ascii="Palatino Linotype" w:hAnsi="Palatino Linotype"/>
                      <w:sz w:val="16"/>
                      <w:szCs w:val="16"/>
                    </w:rPr>
                    <w:t>Encontra-se no Departamento de Transportes - Transportes de Alunos</w:t>
                  </w:r>
                  <w:r>
                    <w:rPr>
                      <w:rFonts w:ascii="Palatino Linotype" w:hAnsi="Palatino Linotype"/>
                      <w:sz w:val="16"/>
                      <w:szCs w:val="16"/>
                    </w:rPr>
                    <w:t xml:space="preserve"> VEÍCULO</w:t>
                  </w:r>
                  <w:r w:rsidRPr="006F6CF8">
                    <w:rPr>
                      <w:rFonts w:ascii="Palatino Linotype" w:hAnsi="Palatino Linotype"/>
                      <w:sz w:val="16"/>
                      <w:szCs w:val="16"/>
                    </w:rPr>
                    <w:t xml:space="preserve"> NÃO CADASTRADO NO SISTEMA - Placa Patrimônio nº (Não Possui)</w:t>
                  </w:r>
                </w:p>
              </w:tc>
              <w:tc>
                <w:tcPr>
                  <w:tcW w:w="0" w:type="auto"/>
                </w:tcPr>
                <w:p w14:paraId="362261E0" w14:textId="257DEF95" w:rsidR="006F6CF8" w:rsidRDefault="006F6CF8" w:rsidP="001B757D">
                  <w:pPr>
                    <w:spacing w:after="0"/>
                    <w:rPr>
                      <w:rFonts w:ascii="Palatino Linotype" w:hAnsi="Palatino Linotype"/>
                      <w:sz w:val="16"/>
                      <w:szCs w:val="16"/>
                    </w:rPr>
                  </w:pPr>
                  <w:r>
                    <w:rPr>
                      <w:rFonts w:ascii="Palatino Linotype" w:hAnsi="Palatino Linotype"/>
                      <w:sz w:val="16"/>
                      <w:szCs w:val="16"/>
                    </w:rPr>
                    <w:t>1</w:t>
                  </w:r>
                </w:p>
              </w:tc>
            </w:tr>
          </w:tbl>
          <w:p w14:paraId="65AEFEC3" w14:textId="39154A82" w:rsidR="007907C6" w:rsidRDefault="007907C6" w:rsidP="001B757D">
            <w:pPr>
              <w:spacing w:after="0"/>
              <w:ind w:left="260"/>
              <w:rPr>
                <w:rFonts w:ascii="Palatino Linotype" w:hAnsi="Palatino Linotype"/>
                <w:b/>
                <w:bCs/>
                <w:szCs w:val="18"/>
              </w:rPr>
            </w:pPr>
          </w:p>
          <w:p w14:paraId="00D82310" w14:textId="77777777" w:rsidR="00D30DC6" w:rsidRPr="00D40E42" w:rsidRDefault="00D30DC6" w:rsidP="001B757D">
            <w:pPr>
              <w:spacing w:after="0"/>
              <w:ind w:left="260"/>
              <w:rPr>
                <w:rFonts w:ascii="Palatino Linotype" w:hAnsi="Palatino Linotype"/>
                <w:b/>
                <w:bCs/>
                <w:szCs w:val="18"/>
              </w:rPr>
            </w:pPr>
          </w:p>
          <w:p w14:paraId="7C7240C0" w14:textId="5DA0EE21" w:rsidR="00553FD1" w:rsidRPr="00D40E42" w:rsidRDefault="00553FD1" w:rsidP="001B757D">
            <w:pPr>
              <w:spacing w:after="0"/>
              <w:ind w:left="260"/>
              <w:rPr>
                <w:rFonts w:ascii="Palatino Linotype" w:hAnsi="Palatino Linotype"/>
                <w:b/>
                <w:bCs/>
                <w:sz w:val="20"/>
                <w:szCs w:val="20"/>
              </w:rPr>
            </w:pPr>
          </w:p>
          <w:tbl>
            <w:tblPr>
              <w:tblStyle w:val="TableGrid"/>
              <w:tblW w:w="9497" w:type="dxa"/>
              <w:tblInd w:w="259" w:type="dxa"/>
              <w:tblCellMar>
                <w:top w:w="54" w:type="dxa"/>
                <w:left w:w="101" w:type="dxa"/>
                <w:right w:w="76" w:type="dxa"/>
              </w:tblCellMar>
              <w:tblLook w:val="04A0" w:firstRow="1" w:lastRow="0" w:firstColumn="1" w:lastColumn="0" w:noHBand="0" w:noVBand="1"/>
            </w:tblPr>
            <w:tblGrid>
              <w:gridCol w:w="1057"/>
              <w:gridCol w:w="1789"/>
              <w:gridCol w:w="6651"/>
            </w:tblGrid>
            <w:tr w:rsidR="00274644" w:rsidRPr="00D30DC6" w14:paraId="27671766" w14:textId="77777777" w:rsidTr="00D30DC6">
              <w:trPr>
                <w:trHeight w:val="157"/>
              </w:trPr>
              <w:tc>
                <w:tcPr>
                  <w:tcW w:w="9497" w:type="dxa"/>
                  <w:gridSpan w:val="3"/>
                  <w:tcBorders>
                    <w:top w:val="single" w:sz="8" w:space="0" w:color="000000"/>
                    <w:left w:val="single" w:sz="8" w:space="0" w:color="000000"/>
                    <w:bottom w:val="single" w:sz="8" w:space="0" w:color="000000"/>
                    <w:right w:val="single" w:sz="8" w:space="0" w:color="000000"/>
                  </w:tcBorders>
                </w:tcPr>
                <w:p w14:paraId="44CDD4BC" w14:textId="7EA75113" w:rsidR="00274644" w:rsidRPr="00D30DC6" w:rsidRDefault="00274644" w:rsidP="00274644">
                  <w:pPr>
                    <w:spacing w:after="0" w:line="240" w:lineRule="auto"/>
                    <w:ind w:left="5" w:right="860"/>
                    <w:rPr>
                      <w:rFonts w:ascii="Palatino Linotype" w:eastAsia="Arial" w:hAnsi="Palatino Linotype" w:cs="Arial"/>
                      <w:b/>
                      <w:bCs/>
                      <w:iCs/>
                    </w:rPr>
                  </w:pPr>
                  <w:r w:rsidRPr="00D30DC6">
                    <w:rPr>
                      <w:rFonts w:ascii="Palatino Linotype" w:eastAsia="Arial" w:hAnsi="Palatino Linotype" w:cs="Arial"/>
                      <w:b/>
                      <w:bCs/>
                      <w:iCs/>
                    </w:rPr>
                    <w:lastRenderedPageBreak/>
                    <w:t>LOTE 2</w:t>
                  </w:r>
                </w:p>
              </w:tc>
            </w:tr>
            <w:tr w:rsidR="00274644" w:rsidRPr="00D30DC6" w14:paraId="2FE647F8" w14:textId="77777777" w:rsidTr="00D30DC6">
              <w:trPr>
                <w:trHeight w:val="2755"/>
              </w:trPr>
              <w:tc>
                <w:tcPr>
                  <w:tcW w:w="9497" w:type="dxa"/>
                  <w:gridSpan w:val="3"/>
                  <w:tcBorders>
                    <w:top w:val="single" w:sz="8" w:space="0" w:color="000000"/>
                    <w:left w:val="single" w:sz="8" w:space="0" w:color="000000"/>
                    <w:bottom w:val="single" w:sz="8" w:space="0" w:color="000000"/>
                    <w:right w:val="single" w:sz="8" w:space="0" w:color="000000"/>
                  </w:tcBorders>
                </w:tcPr>
                <w:p w14:paraId="575696DC" w14:textId="4D90F680" w:rsidR="00274644" w:rsidRPr="00D30DC6" w:rsidRDefault="00274644" w:rsidP="00D30DC6">
                  <w:pPr>
                    <w:spacing w:after="0" w:line="240" w:lineRule="auto"/>
                    <w:ind w:left="5" w:right="860"/>
                    <w:rPr>
                      <w:rFonts w:ascii="Palatino Linotype" w:hAnsi="Palatino Linotype"/>
                    </w:rPr>
                  </w:pPr>
                  <w:r w:rsidRPr="00D30DC6">
                    <w:rPr>
                      <w:rFonts w:ascii="Palatino Linotype" w:eastAsia="Arial" w:hAnsi="Palatino Linotype" w:cs="Arial"/>
                      <w:i/>
                      <w:sz w:val="20"/>
                      <w:szCs w:val="20"/>
                    </w:rPr>
                    <w:t>Veículo – M. BENZ VAN SPRINTER / MERCEDES BENZ I/M 415 CDI - Placa FIL7404 PREFEITURA MUNICIPAL DE MARABÁ PAULISTA – CNPJ: 45.725.355/0001-86 Especificações: 01 Veículo Tipo Van Sprinter – M.Benz  I/M 415 CDI – Placa FIL 7404  - Veículo Novo Mercedes- Benz  Modelo Micro Ônibus 415 - Sprinter K 42n59BO - Carroceria Micro Onibus – Passageiro 16L – 0146 CV – Combustível: Diesel  - Ano de Fabricação: 2013 - Ano Modelo: 2014 - Cor Branca – Medida dos Pneus 225/75 R16C  RENAVAM Nº. 00995713634 - CHASSI Nº. * 8AC90906633EE088456 * - MOTOR: OM- Nº. 651955W0026535 – Sem Reserva de Domínio Status:  Encontra-se no Departamento de Transportes - Transportes de Alunos</w:t>
                  </w:r>
                  <w:r w:rsidR="00D30DC6">
                    <w:rPr>
                      <w:rFonts w:ascii="Palatino Linotype" w:eastAsia="Arial" w:hAnsi="Palatino Linotype" w:cs="Arial"/>
                      <w:i/>
                      <w:sz w:val="20"/>
                      <w:szCs w:val="20"/>
                    </w:rPr>
                    <w:t xml:space="preserve">  </w:t>
                  </w:r>
                  <w:r w:rsidRPr="00D30DC6">
                    <w:rPr>
                      <w:rFonts w:ascii="Palatino Linotype" w:eastAsia="Arial" w:hAnsi="Palatino Linotype" w:cs="Arial"/>
                      <w:i/>
                      <w:sz w:val="20"/>
                      <w:szCs w:val="20"/>
                    </w:rPr>
                    <w:t>Veículo ATIVO NO SISTEMA com placa de Patrimônio nº 2.356</w:t>
                  </w:r>
                </w:p>
              </w:tc>
            </w:tr>
            <w:tr w:rsidR="00274644" w:rsidRPr="00D30DC6" w14:paraId="55FB6385" w14:textId="77777777" w:rsidTr="00D30DC6">
              <w:trPr>
                <w:trHeight w:val="260"/>
              </w:trPr>
              <w:tc>
                <w:tcPr>
                  <w:tcW w:w="1057" w:type="dxa"/>
                  <w:tcBorders>
                    <w:top w:val="single" w:sz="8" w:space="0" w:color="000000"/>
                    <w:left w:val="single" w:sz="8" w:space="0" w:color="000000"/>
                    <w:bottom w:val="single" w:sz="8" w:space="0" w:color="000000"/>
                    <w:right w:val="single" w:sz="8" w:space="0" w:color="000000"/>
                  </w:tcBorders>
                </w:tcPr>
                <w:p w14:paraId="3063CAF6" w14:textId="77777777" w:rsidR="00274644" w:rsidRPr="00D30DC6" w:rsidRDefault="00274644" w:rsidP="00274644">
                  <w:pPr>
                    <w:spacing w:after="0"/>
                    <w:ind w:left="5"/>
                    <w:rPr>
                      <w:rFonts w:ascii="Palatino Linotype" w:hAnsi="Palatino Linotype"/>
                    </w:rPr>
                  </w:pPr>
                  <w:r w:rsidRPr="00D30DC6">
                    <w:rPr>
                      <w:rFonts w:ascii="Palatino Linotype" w:eastAsia="Arial" w:hAnsi="Palatino Linotype" w:cs="Arial"/>
                      <w:b/>
                    </w:rPr>
                    <w:t>ITEM</w:t>
                  </w:r>
                </w:p>
              </w:tc>
              <w:tc>
                <w:tcPr>
                  <w:tcW w:w="1789" w:type="dxa"/>
                  <w:tcBorders>
                    <w:top w:val="single" w:sz="8" w:space="0" w:color="000000"/>
                    <w:left w:val="single" w:sz="8" w:space="0" w:color="000000"/>
                    <w:bottom w:val="single" w:sz="8" w:space="0" w:color="000000"/>
                    <w:right w:val="single" w:sz="8" w:space="0" w:color="000000"/>
                  </w:tcBorders>
                </w:tcPr>
                <w:p w14:paraId="7F6E1F59" w14:textId="5630DA4E" w:rsidR="00274644" w:rsidRPr="00D30DC6" w:rsidRDefault="00D30DC6" w:rsidP="00274644">
                  <w:pPr>
                    <w:spacing w:after="0"/>
                    <w:rPr>
                      <w:rFonts w:ascii="Palatino Linotype" w:hAnsi="Palatino Linotype"/>
                      <w:b/>
                      <w:bCs/>
                    </w:rPr>
                  </w:pPr>
                  <w:r>
                    <w:rPr>
                      <w:rFonts w:ascii="Palatino Linotype" w:hAnsi="Palatino Linotype"/>
                      <w:b/>
                      <w:bCs/>
                    </w:rPr>
                    <w:t>QUANTIDADE</w:t>
                  </w:r>
                </w:p>
              </w:tc>
              <w:tc>
                <w:tcPr>
                  <w:tcW w:w="6651" w:type="dxa"/>
                  <w:tcBorders>
                    <w:top w:val="single" w:sz="8" w:space="0" w:color="000000"/>
                    <w:left w:val="single" w:sz="8" w:space="0" w:color="000000"/>
                    <w:bottom w:val="single" w:sz="8" w:space="0" w:color="000000"/>
                    <w:right w:val="single" w:sz="8" w:space="0" w:color="000000"/>
                  </w:tcBorders>
                </w:tcPr>
                <w:p w14:paraId="3EB58D52" w14:textId="77777777" w:rsidR="00274644" w:rsidRPr="00D30DC6" w:rsidRDefault="00274644" w:rsidP="00274644">
                  <w:pPr>
                    <w:spacing w:after="0"/>
                    <w:ind w:left="10"/>
                    <w:rPr>
                      <w:rFonts w:ascii="Palatino Linotype" w:hAnsi="Palatino Linotype"/>
                    </w:rPr>
                  </w:pPr>
                  <w:r w:rsidRPr="00D30DC6">
                    <w:rPr>
                      <w:rFonts w:ascii="Palatino Linotype" w:eastAsia="Arial" w:hAnsi="Palatino Linotype" w:cs="Arial"/>
                      <w:b/>
                    </w:rPr>
                    <w:t>DESCRIÇÃO</w:t>
                  </w:r>
                </w:p>
              </w:tc>
            </w:tr>
            <w:tr w:rsidR="00274644" w:rsidRPr="00D30DC6" w14:paraId="533D1B16" w14:textId="77777777" w:rsidTr="00D30DC6">
              <w:trPr>
                <w:trHeight w:val="280"/>
              </w:trPr>
              <w:tc>
                <w:tcPr>
                  <w:tcW w:w="1057" w:type="dxa"/>
                  <w:tcBorders>
                    <w:top w:val="single" w:sz="8" w:space="0" w:color="000000"/>
                    <w:left w:val="single" w:sz="8" w:space="0" w:color="000000"/>
                    <w:bottom w:val="single" w:sz="8" w:space="0" w:color="000000"/>
                    <w:right w:val="single" w:sz="8" w:space="0" w:color="000000"/>
                  </w:tcBorders>
                </w:tcPr>
                <w:p w14:paraId="2825D244" w14:textId="77777777" w:rsidR="00274644" w:rsidRPr="00D30DC6" w:rsidRDefault="00274644" w:rsidP="00274644">
                  <w:pPr>
                    <w:spacing w:after="0"/>
                    <w:ind w:left="5"/>
                    <w:rPr>
                      <w:rFonts w:ascii="Palatino Linotype" w:hAnsi="Palatino Linotype"/>
                    </w:rPr>
                  </w:pPr>
                  <w:r w:rsidRPr="00D30DC6">
                    <w:rPr>
                      <w:rFonts w:ascii="Palatino Linotype" w:eastAsia="Arial" w:hAnsi="Palatino Linotype" w:cs="Arial"/>
                    </w:rPr>
                    <w:t>01</w:t>
                  </w:r>
                </w:p>
              </w:tc>
              <w:tc>
                <w:tcPr>
                  <w:tcW w:w="1789" w:type="dxa"/>
                  <w:tcBorders>
                    <w:top w:val="single" w:sz="8" w:space="0" w:color="000000"/>
                    <w:left w:val="single" w:sz="8" w:space="0" w:color="000000"/>
                    <w:bottom w:val="single" w:sz="8" w:space="0" w:color="000000"/>
                    <w:right w:val="single" w:sz="8" w:space="0" w:color="000000"/>
                  </w:tcBorders>
                </w:tcPr>
                <w:p w14:paraId="4E003239" w14:textId="77777777" w:rsidR="00274644" w:rsidRPr="00D30DC6" w:rsidRDefault="00274644" w:rsidP="00274644">
                  <w:pPr>
                    <w:spacing w:after="0"/>
                    <w:rPr>
                      <w:rFonts w:ascii="Palatino Linotype" w:hAnsi="Palatino Linotype"/>
                    </w:rPr>
                  </w:pPr>
                  <w:r w:rsidRPr="00D30DC6">
                    <w:rPr>
                      <w:rFonts w:ascii="Palatino Linotype" w:eastAsia="Arial" w:hAnsi="Palatino Linotype" w:cs="Arial"/>
                    </w:rPr>
                    <w:t>01</w:t>
                  </w:r>
                </w:p>
              </w:tc>
              <w:tc>
                <w:tcPr>
                  <w:tcW w:w="6651" w:type="dxa"/>
                  <w:tcBorders>
                    <w:top w:val="single" w:sz="8" w:space="0" w:color="000000"/>
                    <w:left w:val="single" w:sz="8" w:space="0" w:color="000000"/>
                    <w:bottom w:val="single" w:sz="8" w:space="0" w:color="000000"/>
                    <w:right w:val="single" w:sz="8" w:space="0" w:color="000000"/>
                  </w:tcBorders>
                </w:tcPr>
                <w:p w14:paraId="7893A565" w14:textId="77777777" w:rsidR="00274644" w:rsidRPr="00D30DC6" w:rsidRDefault="00274644" w:rsidP="00274644">
                  <w:pPr>
                    <w:spacing w:after="0"/>
                    <w:ind w:left="10"/>
                    <w:rPr>
                      <w:rFonts w:ascii="Palatino Linotype" w:hAnsi="Palatino Linotype"/>
                    </w:rPr>
                  </w:pPr>
                  <w:r w:rsidRPr="00D30DC6">
                    <w:rPr>
                      <w:rFonts w:ascii="Palatino Linotype" w:eastAsia="Arial" w:hAnsi="Palatino Linotype" w:cs="Arial"/>
                    </w:rPr>
                    <w:t>ATUADOR DE EMBREAGEM</w:t>
                  </w:r>
                </w:p>
              </w:tc>
            </w:tr>
            <w:tr w:rsidR="00274644" w:rsidRPr="00D30DC6" w14:paraId="0EEFC35C" w14:textId="77777777" w:rsidTr="00D30DC6">
              <w:trPr>
                <w:trHeight w:val="260"/>
              </w:trPr>
              <w:tc>
                <w:tcPr>
                  <w:tcW w:w="1057" w:type="dxa"/>
                  <w:tcBorders>
                    <w:top w:val="single" w:sz="8" w:space="0" w:color="000000"/>
                    <w:left w:val="single" w:sz="8" w:space="0" w:color="000000"/>
                    <w:bottom w:val="single" w:sz="8" w:space="0" w:color="000000"/>
                    <w:right w:val="single" w:sz="8" w:space="0" w:color="000000"/>
                  </w:tcBorders>
                </w:tcPr>
                <w:p w14:paraId="6A44FD85" w14:textId="77777777" w:rsidR="00274644" w:rsidRPr="00D30DC6" w:rsidRDefault="00274644" w:rsidP="00274644">
                  <w:pPr>
                    <w:spacing w:after="0"/>
                    <w:ind w:left="5"/>
                    <w:rPr>
                      <w:rFonts w:ascii="Palatino Linotype" w:hAnsi="Palatino Linotype"/>
                    </w:rPr>
                  </w:pPr>
                  <w:r w:rsidRPr="00D30DC6">
                    <w:rPr>
                      <w:rFonts w:ascii="Palatino Linotype" w:eastAsia="Arial" w:hAnsi="Palatino Linotype" w:cs="Arial"/>
                    </w:rPr>
                    <w:t>02</w:t>
                  </w:r>
                </w:p>
              </w:tc>
              <w:tc>
                <w:tcPr>
                  <w:tcW w:w="1789" w:type="dxa"/>
                  <w:tcBorders>
                    <w:top w:val="single" w:sz="8" w:space="0" w:color="000000"/>
                    <w:left w:val="single" w:sz="8" w:space="0" w:color="000000"/>
                    <w:bottom w:val="single" w:sz="8" w:space="0" w:color="000000"/>
                    <w:right w:val="single" w:sz="8" w:space="0" w:color="000000"/>
                  </w:tcBorders>
                </w:tcPr>
                <w:p w14:paraId="73BED20C" w14:textId="77777777" w:rsidR="00274644" w:rsidRPr="00D30DC6" w:rsidRDefault="00274644" w:rsidP="00274644">
                  <w:pPr>
                    <w:spacing w:after="0"/>
                    <w:rPr>
                      <w:rFonts w:ascii="Palatino Linotype" w:hAnsi="Palatino Linotype"/>
                    </w:rPr>
                  </w:pPr>
                  <w:r w:rsidRPr="00D30DC6">
                    <w:rPr>
                      <w:rFonts w:ascii="Palatino Linotype" w:eastAsia="Arial" w:hAnsi="Palatino Linotype" w:cs="Arial"/>
                    </w:rPr>
                    <w:t>02</w:t>
                  </w:r>
                </w:p>
              </w:tc>
              <w:tc>
                <w:tcPr>
                  <w:tcW w:w="6651" w:type="dxa"/>
                  <w:tcBorders>
                    <w:top w:val="single" w:sz="8" w:space="0" w:color="000000"/>
                    <w:left w:val="single" w:sz="8" w:space="0" w:color="000000"/>
                    <w:bottom w:val="single" w:sz="8" w:space="0" w:color="000000"/>
                    <w:right w:val="single" w:sz="8" w:space="0" w:color="000000"/>
                  </w:tcBorders>
                </w:tcPr>
                <w:p w14:paraId="7A8D046D" w14:textId="77777777" w:rsidR="00274644" w:rsidRPr="00D30DC6" w:rsidRDefault="00274644" w:rsidP="00274644">
                  <w:pPr>
                    <w:spacing w:after="0"/>
                    <w:ind w:left="10"/>
                    <w:rPr>
                      <w:rFonts w:ascii="Palatino Linotype" w:hAnsi="Palatino Linotype"/>
                    </w:rPr>
                  </w:pPr>
                  <w:r w:rsidRPr="00D30DC6">
                    <w:rPr>
                      <w:rFonts w:ascii="Palatino Linotype" w:eastAsia="Arial" w:hAnsi="Palatino Linotype" w:cs="Arial"/>
                    </w:rPr>
                    <w:t>BATENTE DO AMORTECEDOR DIANTEIRO</w:t>
                  </w:r>
                </w:p>
              </w:tc>
            </w:tr>
            <w:tr w:rsidR="00274644" w:rsidRPr="00D30DC6" w14:paraId="6DAD8087" w14:textId="77777777" w:rsidTr="00D30DC6">
              <w:trPr>
                <w:trHeight w:val="260"/>
              </w:trPr>
              <w:tc>
                <w:tcPr>
                  <w:tcW w:w="1057" w:type="dxa"/>
                  <w:tcBorders>
                    <w:top w:val="single" w:sz="8" w:space="0" w:color="000000"/>
                    <w:left w:val="single" w:sz="8" w:space="0" w:color="000000"/>
                    <w:bottom w:val="single" w:sz="8" w:space="0" w:color="000000"/>
                    <w:right w:val="single" w:sz="8" w:space="0" w:color="000000"/>
                  </w:tcBorders>
                </w:tcPr>
                <w:p w14:paraId="1F265A58" w14:textId="77777777" w:rsidR="00274644" w:rsidRPr="00D30DC6" w:rsidRDefault="00274644" w:rsidP="00274644">
                  <w:pPr>
                    <w:spacing w:after="0"/>
                    <w:ind w:left="5"/>
                    <w:rPr>
                      <w:rFonts w:ascii="Palatino Linotype" w:hAnsi="Palatino Linotype"/>
                    </w:rPr>
                  </w:pPr>
                  <w:r w:rsidRPr="00D30DC6">
                    <w:rPr>
                      <w:rFonts w:ascii="Palatino Linotype" w:eastAsia="Arial" w:hAnsi="Palatino Linotype" w:cs="Arial"/>
                    </w:rPr>
                    <w:t>03</w:t>
                  </w:r>
                </w:p>
              </w:tc>
              <w:tc>
                <w:tcPr>
                  <w:tcW w:w="1789" w:type="dxa"/>
                  <w:tcBorders>
                    <w:top w:val="single" w:sz="8" w:space="0" w:color="000000"/>
                    <w:left w:val="single" w:sz="8" w:space="0" w:color="000000"/>
                    <w:bottom w:val="single" w:sz="8" w:space="0" w:color="000000"/>
                    <w:right w:val="single" w:sz="8" w:space="0" w:color="000000"/>
                  </w:tcBorders>
                </w:tcPr>
                <w:p w14:paraId="1D64A51B" w14:textId="77777777" w:rsidR="00274644" w:rsidRPr="00D30DC6" w:rsidRDefault="00274644" w:rsidP="00274644">
                  <w:pPr>
                    <w:spacing w:after="0"/>
                    <w:rPr>
                      <w:rFonts w:ascii="Palatino Linotype" w:hAnsi="Palatino Linotype"/>
                    </w:rPr>
                  </w:pPr>
                  <w:r w:rsidRPr="00D30DC6">
                    <w:rPr>
                      <w:rFonts w:ascii="Palatino Linotype" w:eastAsia="Arial" w:hAnsi="Palatino Linotype" w:cs="Arial"/>
                    </w:rPr>
                    <w:t>01</w:t>
                  </w:r>
                </w:p>
              </w:tc>
              <w:tc>
                <w:tcPr>
                  <w:tcW w:w="6651" w:type="dxa"/>
                  <w:tcBorders>
                    <w:top w:val="single" w:sz="8" w:space="0" w:color="000000"/>
                    <w:left w:val="single" w:sz="8" w:space="0" w:color="000000"/>
                    <w:bottom w:val="single" w:sz="8" w:space="0" w:color="000000"/>
                    <w:right w:val="single" w:sz="8" w:space="0" w:color="000000"/>
                  </w:tcBorders>
                </w:tcPr>
                <w:p w14:paraId="391ECD0F" w14:textId="1C31299E" w:rsidR="00274644" w:rsidRPr="00D30DC6" w:rsidRDefault="00274644" w:rsidP="00274644">
                  <w:pPr>
                    <w:spacing w:after="0"/>
                    <w:ind w:left="10"/>
                    <w:rPr>
                      <w:rFonts w:ascii="Palatino Linotype" w:hAnsi="Palatino Linotype"/>
                    </w:rPr>
                  </w:pPr>
                  <w:r w:rsidRPr="00D30DC6">
                    <w:rPr>
                      <w:rFonts w:ascii="Palatino Linotype" w:eastAsia="Arial" w:hAnsi="Palatino Linotype" w:cs="Arial"/>
                    </w:rPr>
                    <w:t xml:space="preserve">BIELETA DIANTEIRA (LADO </w:t>
                  </w:r>
                  <w:r w:rsidR="00CD27A5">
                    <w:rPr>
                      <w:rFonts w:ascii="Palatino Linotype" w:eastAsia="Arial" w:hAnsi="Palatino Linotype" w:cs="Arial"/>
                    </w:rPr>
                    <w:t>ESQUERDO</w:t>
                  </w:r>
                  <w:r w:rsidRPr="00D30DC6">
                    <w:rPr>
                      <w:rFonts w:ascii="Palatino Linotype" w:eastAsia="Arial" w:hAnsi="Palatino Linotype" w:cs="Arial"/>
                    </w:rPr>
                    <w:t>)</w:t>
                  </w:r>
                </w:p>
              </w:tc>
            </w:tr>
            <w:tr w:rsidR="00274644" w:rsidRPr="00D30DC6" w14:paraId="2A838A8D" w14:textId="77777777" w:rsidTr="00D30DC6">
              <w:trPr>
                <w:trHeight w:val="280"/>
              </w:trPr>
              <w:tc>
                <w:tcPr>
                  <w:tcW w:w="1057" w:type="dxa"/>
                  <w:tcBorders>
                    <w:top w:val="single" w:sz="8" w:space="0" w:color="000000"/>
                    <w:left w:val="single" w:sz="8" w:space="0" w:color="000000"/>
                    <w:bottom w:val="single" w:sz="8" w:space="0" w:color="000000"/>
                    <w:right w:val="single" w:sz="8" w:space="0" w:color="000000"/>
                  </w:tcBorders>
                </w:tcPr>
                <w:p w14:paraId="3428B135" w14:textId="77777777" w:rsidR="00274644" w:rsidRPr="00D30DC6" w:rsidRDefault="00274644" w:rsidP="00274644">
                  <w:pPr>
                    <w:spacing w:after="0"/>
                    <w:ind w:left="5"/>
                    <w:rPr>
                      <w:rFonts w:ascii="Palatino Linotype" w:hAnsi="Palatino Linotype"/>
                    </w:rPr>
                  </w:pPr>
                  <w:r w:rsidRPr="00D30DC6">
                    <w:rPr>
                      <w:rFonts w:ascii="Palatino Linotype" w:eastAsia="Arial" w:hAnsi="Palatino Linotype" w:cs="Arial"/>
                    </w:rPr>
                    <w:t>04</w:t>
                  </w:r>
                </w:p>
              </w:tc>
              <w:tc>
                <w:tcPr>
                  <w:tcW w:w="1789" w:type="dxa"/>
                  <w:tcBorders>
                    <w:top w:val="single" w:sz="8" w:space="0" w:color="000000"/>
                    <w:left w:val="single" w:sz="8" w:space="0" w:color="000000"/>
                    <w:bottom w:val="single" w:sz="8" w:space="0" w:color="000000"/>
                    <w:right w:val="single" w:sz="8" w:space="0" w:color="000000"/>
                  </w:tcBorders>
                </w:tcPr>
                <w:p w14:paraId="182302F7" w14:textId="77777777" w:rsidR="00274644" w:rsidRPr="00D30DC6" w:rsidRDefault="00274644" w:rsidP="00274644">
                  <w:pPr>
                    <w:spacing w:after="0"/>
                    <w:rPr>
                      <w:rFonts w:ascii="Palatino Linotype" w:hAnsi="Palatino Linotype"/>
                    </w:rPr>
                  </w:pPr>
                  <w:r w:rsidRPr="00D30DC6">
                    <w:rPr>
                      <w:rFonts w:ascii="Palatino Linotype" w:eastAsia="Arial" w:hAnsi="Palatino Linotype" w:cs="Arial"/>
                    </w:rPr>
                    <w:t>01</w:t>
                  </w:r>
                </w:p>
              </w:tc>
              <w:tc>
                <w:tcPr>
                  <w:tcW w:w="6651" w:type="dxa"/>
                  <w:tcBorders>
                    <w:top w:val="single" w:sz="8" w:space="0" w:color="000000"/>
                    <w:left w:val="single" w:sz="8" w:space="0" w:color="000000"/>
                    <w:bottom w:val="single" w:sz="8" w:space="0" w:color="000000"/>
                    <w:right w:val="single" w:sz="8" w:space="0" w:color="000000"/>
                  </w:tcBorders>
                </w:tcPr>
                <w:p w14:paraId="123586DD" w14:textId="226B5CCE" w:rsidR="00274644" w:rsidRPr="00D30DC6" w:rsidRDefault="00274644" w:rsidP="00274644">
                  <w:pPr>
                    <w:spacing w:after="0"/>
                    <w:ind w:left="10"/>
                    <w:rPr>
                      <w:rFonts w:ascii="Palatino Linotype" w:hAnsi="Palatino Linotype"/>
                    </w:rPr>
                  </w:pPr>
                  <w:r w:rsidRPr="00D30DC6">
                    <w:rPr>
                      <w:rFonts w:ascii="Palatino Linotype" w:eastAsia="Arial" w:hAnsi="Palatino Linotype" w:cs="Arial"/>
                    </w:rPr>
                    <w:t xml:space="preserve">BIELETA DIANTEIRA (LADO </w:t>
                  </w:r>
                  <w:r w:rsidR="00CD27A5">
                    <w:rPr>
                      <w:rFonts w:ascii="Palatino Linotype" w:eastAsia="Arial" w:hAnsi="Palatino Linotype" w:cs="Arial"/>
                    </w:rPr>
                    <w:t>DIREITO</w:t>
                  </w:r>
                  <w:r w:rsidRPr="00D30DC6">
                    <w:rPr>
                      <w:rFonts w:ascii="Palatino Linotype" w:eastAsia="Arial" w:hAnsi="Palatino Linotype" w:cs="Arial"/>
                    </w:rPr>
                    <w:t>)</w:t>
                  </w:r>
                </w:p>
              </w:tc>
            </w:tr>
            <w:tr w:rsidR="00274644" w:rsidRPr="00D30DC6" w14:paraId="1A703709" w14:textId="77777777" w:rsidTr="00D30DC6">
              <w:trPr>
                <w:trHeight w:val="260"/>
              </w:trPr>
              <w:tc>
                <w:tcPr>
                  <w:tcW w:w="1057" w:type="dxa"/>
                  <w:tcBorders>
                    <w:top w:val="single" w:sz="8" w:space="0" w:color="000000"/>
                    <w:left w:val="single" w:sz="8" w:space="0" w:color="000000"/>
                    <w:bottom w:val="single" w:sz="8" w:space="0" w:color="000000"/>
                    <w:right w:val="single" w:sz="8" w:space="0" w:color="000000"/>
                  </w:tcBorders>
                </w:tcPr>
                <w:p w14:paraId="13671AE4" w14:textId="77777777" w:rsidR="00274644" w:rsidRPr="00D30DC6" w:rsidRDefault="00274644" w:rsidP="00274644">
                  <w:pPr>
                    <w:spacing w:after="0"/>
                    <w:ind w:left="5"/>
                    <w:rPr>
                      <w:rFonts w:ascii="Palatino Linotype" w:hAnsi="Palatino Linotype"/>
                    </w:rPr>
                  </w:pPr>
                  <w:r w:rsidRPr="00D30DC6">
                    <w:rPr>
                      <w:rFonts w:ascii="Palatino Linotype" w:eastAsia="Arial" w:hAnsi="Palatino Linotype" w:cs="Arial"/>
                    </w:rPr>
                    <w:t>05</w:t>
                  </w:r>
                </w:p>
              </w:tc>
              <w:tc>
                <w:tcPr>
                  <w:tcW w:w="1789" w:type="dxa"/>
                  <w:tcBorders>
                    <w:top w:val="single" w:sz="8" w:space="0" w:color="000000"/>
                    <w:left w:val="single" w:sz="8" w:space="0" w:color="000000"/>
                    <w:bottom w:val="single" w:sz="8" w:space="0" w:color="000000"/>
                    <w:right w:val="single" w:sz="8" w:space="0" w:color="000000"/>
                  </w:tcBorders>
                </w:tcPr>
                <w:p w14:paraId="757F643B" w14:textId="77777777" w:rsidR="00274644" w:rsidRPr="00D30DC6" w:rsidRDefault="00274644" w:rsidP="00274644">
                  <w:pPr>
                    <w:spacing w:after="0"/>
                    <w:rPr>
                      <w:rFonts w:ascii="Palatino Linotype" w:hAnsi="Palatino Linotype"/>
                    </w:rPr>
                  </w:pPr>
                  <w:r w:rsidRPr="00D30DC6">
                    <w:rPr>
                      <w:rFonts w:ascii="Palatino Linotype" w:eastAsia="Arial" w:hAnsi="Palatino Linotype" w:cs="Arial"/>
                    </w:rPr>
                    <w:t>01</w:t>
                  </w:r>
                </w:p>
              </w:tc>
              <w:tc>
                <w:tcPr>
                  <w:tcW w:w="6651" w:type="dxa"/>
                  <w:tcBorders>
                    <w:top w:val="single" w:sz="8" w:space="0" w:color="000000"/>
                    <w:left w:val="single" w:sz="8" w:space="0" w:color="000000"/>
                    <w:bottom w:val="single" w:sz="8" w:space="0" w:color="000000"/>
                    <w:right w:val="single" w:sz="8" w:space="0" w:color="000000"/>
                  </w:tcBorders>
                </w:tcPr>
                <w:p w14:paraId="33352F9C" w14:textId="77777777" w:rsidR="00274644" w:rsidRPr="00D30DC6" w:rsidRDefault="00274644" w:rsidP="00274644">
                  <w:pPr>
                    <w:spacing w:after="0"/>
                    <w:ind w:left="10"/>
                    <w:rPr>
                      <w:rFonts w:ascii="Palatino Linotype" w:hAnsi="Palatino Linotype"/>
                    </w:rPr>
                  </w:pPr>
                  <w:r w:rsidRPr="00D30DC6">
                    <w:rPr>
                      <w:rFonts w:ascii="Palatino Linotype" w:eastAsia="Arial" w:hAnsi="Palatino Linotype" w:cs="Arial"/>
                    </w:rPr>
                    <w:t>BOMBA</w:t>
                  </w:r>
                </w:p>
              </w:tc>
            </w:tr>
            <w:tr w:rsidR="00274644" w:rsidRPr="00D30DC6" w14:paraId="5A96E8F2" w14:textId="77777777" w:rsidTr="00D30DC6">
              <w:trPr>
                <w:trHeight w:val="280"/>
              </w:trPr>
              <w:tc>
                <w:tcPr>
                  <w:tcW w:w="1057" w:type="dxa"/>
                  <w:tcBorders>
                    <w:top w:val="single" w:sz="8" w:space="0" w:color="000000"/>
                    <w:left w:val="single" w:sz="8" w:space="0" w:color="000000"/>
                    <w:bottom w:val="single" w:sz="8" w:space="0" w:color="000000"/>
                    <w:right w:val="single" w:sz="8" w:space="0" w:color="000000"/>
                  </w:tcBorders>
                </w:tcPr>
                <w:p w14:paraId="5DFC130F" w14:textId="77777777" w:rsidR="00274644" w:rsidRPr="00D30DC6" w:rsidRDefault="00274644" w:rsidP="00274644">
                  <w:pPr>
                    <w:spacing w:after="0"/>
                    <w:ind w:left="5"/>
                    <w:rPr>
                      <w:rFonts w:ascii="Palatino Linotype" w:hAnsi="Palatino Linotype"/>
                    </w:rPr>
                  </w:pPr>
                  <w:r w:rsidRPr="00D30DC6">
                    <w:rPr>
                      <w:rFonts w:ascii="Palatino Linotype" w:eastAsia="Arial" w:hAnsi="Palatino Linotype" w:cs="Arial"/>
                    </w:rPr>
                    <w:t>06</w:t>
                  </w:r>
                </w:p>
              </w:tc>
              <w:tc>
                <w:tcPr>
                  <w:tcW w:w="1789" w:type="dxa"/>
                  <w:tcBorders>
                    <w:top w:val="single" w:sz="8" w:space="0" w:color="000000"/>
                    <w:left w:val="single" w:sz="8" w:space="0" w:color="000000"/>
                    <w:bottom w:val="single" w:sz="8" w:space="0" w:color="000000"/>
                    <w:right w:val="single" w:sz="8" w:space="0" w:color="000000"/>
                  </w:tcBorders>
                </w:tcPr>
                <w:p w14:paraId="2A740888" w14:textId="77777777" w:rsidR="00274644" w:rsidRPr="00D30DC6" w:rsidRDefault="00274644" w:rsidP="00274644">
                  <w:pPr>
                    <w:spacing w:after="0"/>
                    <w:rPr>
                      <w:rFonts w:ascii="Palatino Linotype" w:hAnsi="Palatino Linotype"/>
                    </w:rPr>
                  </w:pPr>
                  <w:r w:rsidRPr="00D30DC6">
                    <w:rPr>
                      <w:rFonts w:ascii="Palatino Linotype" w:eastAsia="Arial" w:hAnsi="Palatino Linotype" w:cs="Arial"/>
                    </w:rPr>
                    <w:t>01</w:t>
                  </w:r>
                </w:p>
              </w:tc>
              <w:tc>
                <w:tcPr>
                  <w:tcW w:w="6651" w:type="dxa"/>
                  <w:tcBorders>
                    <w:top w:val="single" w:sz="8" w:space="0" w:color="000000"/>
                    <w:left w:val="single" w:sz="8" w:space="0" w:color="000000"/>
                    <w:bottom w:val="single" w:sz="8" w:space="0" w:color="000000"/>
                    <w:right w:val="single" w:sz="8" w:space="0" w:color="000000"/>
                  </w:tcBorders>
                </w:tcPr>
                <w:p w14:paraId="40781A54" w14:textId="77777777" w:rsidR="00274644" w:rsidRPr="00D30DC6" w:rsidRDefault="00274644" w:rsidP="00274644">
                  <w:pPr>
                    <w:spacing w:after="0"/>
                    <w:ind w:left="10"/>
                    <w:rPr>
                      <w:rFonts w:ascii="Palatino Linotype" w:hAnsi="Palatino Linotype"/>
                    </w:rPr>
                  </w:pPr>
                  <w:r w:rsidRPr="00D30DC6">
                    <w:rPr>
                      <w:rFonts w:ascii="Palatino Linotype" w:eastAsia="Arial" w:hAnsi="Palatino Linotype" w:cs="Arial"/>
                    </w:rPr>
                    <w:t>CAIXA DE DIREÇÃO</w:t>
                  </w:r>
                </w:p>
              </w:tc>
            </w:tr>
            <w:tr w:rsidR="00274644" w:rsidRPr="00D30DC6" w14:paraId="12BFC077" w14:textId="77777777" w:rsidTr="00D30DC6">
              <w:trPr>
                <w:trHeight w:val="260"/>
              </w:trPr>
              <w:tc>
                <w:tcPr>
                  <w:tcW w:w="1057" w:type="dxa"/>
                  <w:tcBorders>
                    <w:top w:val="single" w:sz="8" w:space="0" w:color="000000"/>
                    <w:left w:val="single" w:sz="8" w:space="0" w:color="000000"/>
                    <w:bottom w:val="single" w:sz="8" w:space="0" w:color="000000"/>
                    <w:right w:val="single" w:sz="8" w:space="0" w:color="000000"/>
                  </w:tcBorders>
                </w:tcPr>
                <w:p w14:paraId="6A738359" w14:textId="77777777" w:rsidR="00274644" w:rsidRPr="00D30DC6" w:rsidRDefault="00274644" w:rsidP="00274644">
                  <w:pPr>
                    <w:spacing w:after="0"/>
                    <w:ind w:left="5"/>
                    <w:rPr>
                      <w:rFonts w:ascii="Palatino Linotype" w:hAnsi="Palatino Linotype"/>
                    </w:rPr>
                  </w:pPr>
                  <w:r w:rsidRPr="00D30DC6">
                    <w:rPr>
                      <w:rFonts w:ascii="Palatino Linotype" w:eastAsia="Arial" w:hAnsi="Palatino Linotype" w:cs="Arial"/>
                    </w:rPr>
                    <w:t>07</w:t>
                  </w:r>
                </w:p>
              </w:tc>
              <w:tc>
                <w:tcPr>
                  <w:tcW w:w="1789" w:type="dxa"/>
                  <w:tcBorders>
                    <w:top w:val="single" w:sz="8" w:space="0" w:color="000000"/>
                    <w:left w:val="single" w:sz="8" w:space="0" w:color="000000"/>
                    <w:bottom w:val="single" w:sz="8" w:space="0" w:color="000000"/>
                    <w:right w:val="single" w:sz="8" w:space="0" w:color="000000"/>
                  </w:tcBorders>
                </w:tcPr>
                <w:p w14:paraId="6C82DBB3" w14:textId="77777777" w:rsidR="00274644" w:rsidRPr="00D30DC6" w:rsidRDefault="00274644" w:rsidP="00274644">
                  <w:pPr>
                    <w:spacing w:after="0"/>
                    <w:rPr>
                      <w:rFonts w:ascii="Palatino Linotype" w:hAnsi="Palatino Linotype"/>
                    </w:rPr>
                  </w:pPr>
                  <w:r w:rsidRPr="00D30DC6">
                    <w:rPr>
                      <w:rFonts w:ascii="Palatino Linotype" w:eastAsia="Arial" w:hAnsi="Palatino Linotype" w:cs="Arial"/>
                    </w:rPr>
                    <w:t>01</w:t>
                  </w:r>
                </w:p>
              </w:tc>
              <w:tc>
                <w:tcPr>
                  <w:tcW w:w="6651" w:type="dxa"/>
                  <w:tcBorders>
                    <w:top w:val="single" w:sz="8" w:space="0" w:color="000000"/>
                    <w:left w:val="single" w:sz="8" w:space="0" w:color="000000"/>
                    <w:bottom w:val="single" w:sz="8" w:space="0" w:color="000000"/>
                    <w:right w:val="single" w:sz="8" w:space="0" w:color="000000"/>
                  </w:tcBorders>
                </w:tcPr>
                <w:p w14:paraId="73335138" w14:textId="77777777" w:rsidR="00274644" w:rsidRPr="00D30DC6" w:rsidRDefault="00274644" w:rsidP="00274644">
                  <w:pPr>
                    <w:spacing w:after="0"/>
                    <w:ind w:left="10"/>
                    <w:rPr>
                      <w:rFonts w:ascii="Palatino Linotype" w:hAnsi="Palatino Linotype"/>
                    </w:rPr>
                  </w:pPr>
                  <w:r w:rsidRPr="00D30DC6">
                    <w:rPr>
                      <w:rFonts w:ascii="Palatino Linotype" w:eastAsia="Arial" w:hAnsi="Palatino Linotype" w:cs="Arial"/>
                    </w:rPr>
                    <w:t>COXIM DO CÂMBIO</w:t>
                  </w:r>
                </w:p>
              </w:tc>
            </w:tr>
            <w:tr w:rsidR="00274644" w:rsidRPr="00D30DC6" w14:paraId="4FCA3611" w14:textId="77777777" w:rsidTr="00D30DC6">
              <w:trPr>
                <w:trHeight w:val="260"/>
              </w:trPr>
              <w:tc>
                <w:tcPr>
                  <w:tcW w:w="1057" w:type="dxa"/>
                  <w:tcBorders>
                    <w:top w:val="single" w:sz="8" w:space="0" w:color="000000"/>
                    <w:left w:val="single" w:sz="8" w:space="0" w:color="000000"/>
                    <w:bottom w:val="single" w:sz="8" w:space="0" w:color="000000"/>
                    <w:right w:val="single" w:sz="8" w:space="0" w:color="000000"/>
                  </w:tcBorders>
                </w:tcPr>
                <w:p w14:paraId="61475717" w14:textId="77777777" w:rsidR="00274644" w:rsidRPr="00D30DC6" w:rsidRDefault="00274644" w:rsidP="00274644">
                  <w:pPr>
                    <w:spacing w:after="0"/>
                    <w:ind w:left="5"/>
                    <w:rPr>
                      <w:rFonts w:ascii="Palatino Linotype" w:hAnsi="Palatino Linotype"/>
                    </w:rPr>
                  </w:pPr>
                  <w:r w:rsidRPr="00D30DC6">
                    <w:rPr>
                      <w:rFonts w:ascii="Palatino Linotype" w:eastAsia="Arial" w:hAnsi="Palatino Linotype" w:cs="Arial"/>
                    </w:rPr>
                    <w:t>08</w:t>
                  </w:r>
                </w:p>
              </w:tc>
              <w:tc>
                <w:tcPr>
                  <w:tcW w:w="1789" w:type="dxa"/>
                  <w:tcBorders>
                    <w:top w:val="single" w:sz="8" w:space="0" w:color="000000"/>
                    <w:left w:val="single" w:sz="8" w:space="0" w:color="000000"/>
                    <w:bottom w:val="single" w:sz="8" w:space="0" w:color="000000"/>
                    <w:right w:val="single" w:sz="8" w:space="0" w:color="000000"/>
                  </w:tcBorders>
                </w:tcPr>
                <w:p w14:paraId="08E50099" w14:textId="77777777" w:rsidR="00274644" w:rsidRPr="00D30DC6" w:rsidRDefault="00274644" w:rsidP="00274644">
                  <w:pPr>
                    <w:spacing w:after="0"/>
                    <w:rPr>
                      <w:rFonts w:ascii="Palatino Linotype" w:hAnsi="Palatino Linotype"/>
                    </w:rPr>
                  </w:pPr>
                  <w:r w:rsidRPr="00D30DC6">
                    <w:rPr>
                      <w:rFonts w:ascii="Palatino Linotype" w:eastAsia="Arial" w:hAnsi="Palatino Linotype" w:cs="Arial"/>
                    </w:rPr>
                    <w:t>01</w:t>
                  </w:r>
                </w:p>
              </w:tc>
              <w:tc>
                <w:tcPr>
                  <w:tcW w:w="6651" w:type="dxa"/>
                  <w:tcBorders>
                    <w:top w:val="single" w:sz="8" w:space="0" w:color="000000"/>
                    <w:left w:val="single" w:sz="8" w:space="0" w:color="000000"/>
                    <w:bottom w:val="single" w:sz="8" w:space="0" w:color="000000"/>
                    <w:right w:val="single" w:sz="8" w:space="0" w:color="000000"/>
                  </w:tcBorders>
                </w:tcPr>
                <w:p w14:paraId="5454AEFE" w14:textId="77777777" w:rsidR="00274644" w:rsidRPr="00D30DC6" w:rsidRDefault="00274644" w:rsidP="00274644">
                  <w:pPr>
                    <w:spacing w:after="0"/>
                    <w:ind w:left="10"/>
                    <w:rPr>
                      <w:rFonts w:ascii="Palatino Linotype" w:hAnsi="Palatino Linotype"/>
                    </w:rPr>
                  </w:pPr>
                  <w:r w:rsidRPr="00D30DC6">
                    <w:rPr>
                      <w:rFonts w:ascii="Palatino Linotype" w:eastAsia="Arial" w:hAnsi="Palatino Linotype" w:cs="Arial"/>
                    </w:rPr>
                    <w:t>KIT DE EMBREAGEM</w:t>
                  </w:r>
                </w:p>
              </w:tc>
            </w:tr>
            <w:tr w:rsidR="00274644" w:rsidRPr="00D30DC6" w14:paraId="777AB090" w14:textId="77777777" w:rsidTr="00D30DC6">
              <w:trPr>
                <w:trHeight w:val="280"/>
              </w:trPr>
              <w:tc>
                <w:tcPr>
                  <w:tcW w:w="1057" w:type="dxa"/>
                  <w:tcBorders>
                    <w:top w:val="single" w:sz="8" w:space="0" w:color="000000"/>
                    <w:left w:val="single" w:sz="8" w:space="0" w:color="000000"/>
                    <w:bottom w:val="single" w:sz="8" w:space="0" w:color="000000"/>
                    <w:right w:val="single" w:sz="8" w:space="0" w:color="000000"/>
                  </w:tcBorders>
                </w:tcPr>
                <w:p w14:paraId="1B890451" w14:textId="77777777" w:rsidR="00274644" w:rsidRPr="00D30DC6" w:rsidRDefault="00274644" w:rsidP="00274644">
                  <w:pPr>
                    <w:spacing w:after="0"/>
                    <w:ind w:left="5"/>
                    <w:rPr>
                      <w:rFonts w:ascii="Palatino Linotype" w:hAnsi="Palatino Linotype"/>
                    </w:rPr>
                  </w:pPr>
                  <w:r w:rsidRPr="00D30DC6">
                    <w:rPr>
                      <w:rFonts w:ascii="Palatino Linotype" w:eastAsia="Arial" w:hAnsi="Palatino Linotype" w:cs="Arial"/>
                    </w:rPr>
                    <w:t>09</w:t>
                  </w:r>
                </w:p>
              </w:tc>
              <w:tc>
                <w:tcPr>
                  <w:tcW w:w="1789" w:type="dxa"/>
                  <w:tcBorders>
                    <w:top w:val="single" w:sz="8" w:space="0" w:color="000000"/>
                    <w:left w:val="single" w:sz="8" w:space="0" w:color="000000"/>
                    <w:bottom w:val="single" w:sz="8" w:space="0" w:color="000000"/>
                    <w:right w:val="single" w:sz="8" w:space="0" w:color="000000"/>
                  </w:tcBorders>
                </w:tcPr>
                <w:p w14:paraId="72775E9B" w14:textId="77777777" w:rsidR="00274644" w:rsidRPr="00D30DC6" w:rsidRDefault="00274644" w:rsidP="00274644">
                  <w:pPr>
                    <w:spacing w:after="0"/>
                    <w:rPr>
                      <w:rFonts w:ascii="Palatino Linotype" w:hAnsi="Palatino Linotype"/>
                    </w:rPr>
                  </w:pPr>
                  <w:r w:rsidRPr="00D30DC6">
                    <w:rPr>
                      <w:rFonts w:ascii="Palatino Linotype" w:eastAsia="Arial" w:hAnsi="Palatino Linotype" w:cs="Arial"/>
                    </w:rPr>
                    <w:t>01</w:t>
                  </w:r>
                </w:p>
              </w:tc>
              <w:tc>
                <w:tcPr>
                  <w:tcW w:w="6651" w:type="dxa"/>
                  <w:tcBorders>
                    <w:top w:val="single" w:sz="8" w:space="0" w:color="000000"/>
                    <w:left w:val="single" w:sz="8" w:space="0" w:color="000000"/>
                    <w:bottom w:val="single" w:sz="8" w:space="0" w:color="000000"/>
                    <w:right w:val="single" w:sz="8" w:space="0" w:color="000000"/>
                  </w:tcBorders>
                </w:tcPr>
                <w:p w14:paraId="68754F93" w14:textId="77777777" w:rsidR="00274644" w:rsidRPr="00D30DC6" w:rsidRDefault="00274644" w:rsidP="00274644">
                  <w:pPr>
                    <w:spacing w:after="0"/>
                    <w:ind w:left="10"/>
                    <w:rPr>
                      <w:rFonts w:ascii="Palatino Linotype" w:hAnsi="Palatino Linotype"/>
                    </w:rPr>
                  </w:pPr>
                  <w:r w:rsidRPr="00D30DC6">
                    <w:rPr>
                      <w:rFonts w:ascii="Palatino Linotype" w:eastAsia="Arial" w:hAnsi="Palatino Linotype" w:cs="Arial"/>
                    </w:rPr>
                    <w:t>MOLA DE SUSPENSÃO DIANTEIRA</w:t>
                  </w:r>
                </w:p>
              </w:tc>
            </w:tr>
            <w:tr w:rsidR="00274644" w:rsidRPr="00D30DC6" w14:paraId="3D4A48CC" w14:textId="77777777" w:rsidTr="00D30DC6">
              <w:trPr>
                <w:trHeight w:val="260"/>
              </w:trPr>
              <w:tc>
                <w:tcPr>
                  <w:tcW w:w="1057" w:type="dxa"/>
                  <w:tcBorders>
                    <w:top w:val="single" w:sz="8" w:space="0" w:color="000000"/>
                    <w:left w:val="single" w:sz="8" w:space="0" w:color="000000"/>
                    <w:bottom w:val="single" w:sz="8" w:space="0" w:color="000000"/>
                    <w:right w:val="single" w:sz="8" w:space="0" w:color="000000"/>
                  </w:tcBorders>
                </w:tcPr>
                <w:p w14:paraId="38D46F50" w14:textId="7976735F" w:rsidR="00274644" w:rsidRPr="00D30DC6" w:rsidRDefault="00274644" w:rsidP="00274644">
                  <w:pPr>
                    <w:spacing w:after="0"/>
                    <w:ind w:left="5"/>
                    <w:rPr>
                      <w:rFonts w:ascii="Palatino Linotype" w:hAnsi="Palatino Linotype"/>
                    </w:rPr>
                  </w:pPr>
                  <w:r w:rsidRPr="00D30DC6">
                    <w:rPr>
                      <w:rFonts w:ascii="Palatino Linotype" w:eastAsia="Arial" w:hAnsi="Palatino Linotype" w:cs="Arial"/>
                    </w:rPr>
                    <w:t>1</w:t>
                  </w:r>
                  <w:r w:rsidR="00CD27A5">
                    <w:rPr>
                      <w:rFonts w:ascii="Palatino Linotype" w:eastAsia="Arial" w:hAnsi="Palatino Linotype" w:cs="Arial"/>
                    </w:rPr>
                    <w:t>2</w:t>
                  </w:r>
                </w:p>
              </w:tc>
              <w:tc>
                <w:tcPr>
                  <w:tcW w:w="1789" w:type="dxa"/>
                  <w:tcBorders>
                    <w:top w:val="single" w:sz="8" w:space="0" w:color="000000"/>
                    <w:left w:val="single" w:sz="8" w:space="0" w:color="000000"/>
                    <w:bottom w:val="single" w:sz="8" w:space="0" w:color="000000"/>
                    <w:right w:val="single" w:sz="8" w:space="0" w:color="000000"/>
                  </w:tcBorders>
                </w:tcPr>
                <w:p w14:paraId="48BF1239" w14:textId="77777777" w:rsidR="00274644" w:rsidRPr="00D30DC6" w:rsidRDefault="00274644" w:rsidP="00274644">
                  <w:pPr>
                    <w:spacing w:after="0"/>
                    <w:rPr>
                      <w:rFonts w:ascii="Palatino Linotype" w:hAnsi="Palatino Linotype"/>
                    </w:rPr>
                  </w:pPr>
                  <w:r w:rsidRPr="00D30DC6">
                    <w:rPr>
                      <w:rFonts w:ascii="Palatino Linotype" w:eastAsia="Arial" w:hAnsi="Palatino Linotype" w:cs="Arial"/>
                    </w:rPr>
                    <w:t>01</w:t>
                  </w:r>
                </w:p>
              </w:tc>
              <w:tc>
                <w:tcPr>
                  <w:tcW w:w="6651" w:type="dxa"/>
                  <w:tcBorders>
                    <w:top w:val="single" w:sz="8" w:space="0" w:color="000000"/>
                    <w:left w:val="single" w:sz="8" w:space="0" w:color="000000"/>
                    <w:bottom w:val="single" w:sz="8" w:space="0" w:color="000000"/>
                    <w:right w:val="single" w:sz="8" w:space="0" w:color="000000"/>
                  </w:tcBorders>
                </w:tcPr>
                <w:p w14:paraId="652AFD74" w14:textId="77777777" w:rsidR="00274644" w:rsidRPr="00D30DC6" w:rsidRDefault="00274644" w:rsidP="00274644">
                  <w:pPr>
                    <w:spacing w:after="0"/>
                    <w:ind w:left="10"/>
                    <w:rPr>
                      <w:rFonts w:ascii="Palatino Linotype" w:hAnsi="Palatino Linotype"/>
                    </w:rPr>
                  </w:pPr>
                  <w:r w:rsidRPr="00D30DC6">
                    <w:rPr>
                      <w:rFonts w:ascii="Palatino Linotype" w:eastAsia="Arial" w:hAnsi="Palatino Linotype" w:cs="Arial"/>
                    </w:rPr>
                    <w:t>VOLANTE DO MOTOR</w:t>
                  </w:r>
                </w:p>
              </w:tc>
            </w:tr>
          </w:tbl>
          <w:p w14:paraId="225BB06A" w14:textId="6CB6F6E0"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 xml:space="preserve">                                                   </w:t>
            </w:r>
          </w:p>
          <w:p w14:paraId="328B8F6D" w14:textId="77D3EF0E" w:rsidR="001E05E4"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3.1. O valor de mercado das peças que se pretende adquirir foi aferido mediante a cotação prévia de preço junto a empresas do ramo pertinente, conforme documentação acostada aos autos.</w:t>
            </w:r>
          </w:p>
          <w:p w14:paraId="1886E95E" w14:textId="2361F153" w:rsidR="00353B87" w:rsidRPr="00353B87" w:rsidRDefault="00353B87" w:rsidP="001B757D">
            <w:pPr>
              <w:spacing w:after="0"/>
              <w:ind w:left="260"/>
              <w:rPr>
                <w:rFonts w:ascii="Palatino Linotype" w:hAnsi="Palatino Linotype"/>
                <w:b/>
                <w:bCs/>
                <w:sz w:val="20"/>
                <w:szCs w:val="20"/>
              </w:rPr>
            </w:pPr>
            <w:r w:rsidRPr="00353B87">
              <w:rPr>
                <w:rFonts w:ascii="Palatino Linotype" w:hAnsi="Palatino Linotype"/>
                <w:b/>
                <w:bCs/>
                <w:sz w:val="20"/>
                <w:szCs w:val="20"/>
              </w:rPr>
              <w:t>3.2.Os itens de 4.9 ao 4.19 são específicos do lote 1 deste edital.</w:t>
            </w:r>
          </w:p>
          <w:p w14:paraId="2F0A15ED" w14:textId="77777777" w:rsidR="001E05E4" w:rsidRPr="00D40E42" w:rsidRDefault="001E05E4" w:rsidP="001B757D">
            <w:pPr>
              <w:spacing w:after="0"/>
              <w:ind w:left="260"/>
              <w:rPr>
                <w:rFonts w:ascii="Palatino Linotype" w:hAnsi="Palatino Linotype"/>
                <w:sz w:val="20"/>
                <w:szCs w:val="20"/>
              </w:rPr>
            </w:pPr>
          </w:p>
          <w:p w14:paraId="31D73312" w14:textId="7F73C0F5"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4 - PRAZO, LOCAL E CONDIÇÕES DE ENTREGA:</w:t>
            </w:r>
          </w:p>
          <w:p w14:paraId="27CF15ED" w14:textId="7FEBF132"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4.1. A entrega do objeto licitado, será procedida de forma parcelada, conforme as necessidades da</w:t>
            </w:r>
            <w:r w:rsidR="00A512E9" w:rsidRPr="00D40E42">
              <w:rPr>
                <w:rFonts w:ascii="Palatino Linotype" w:hAnsi="Palatino Linotype"/>
                <w:sz w:val="20"/>
                <w:szCs w:val="20"/>
              </w:rPr>
              <w:t xml:space="preserve"> SEC. DE </w:t>
            </w:r>
            <w:r w:rsidR="006F6CF8" w:rsidRPr="00D40E42">
              <w:rPr>
                <w:rFonts w:ascii="Palatino Linotype" w:hAnsi="Palatino Linotype"/>
                <w:sz w:val="20"/>
                <w:szCs w:val="20"/>
              </w:rPr>
              <w:t>EDUCAÇÃO,</w:t>
            </w:r>
            <w:r w:rsidRPr="00D40E42">
              <w:rPr>
                <w:rFonts w:ascii="Palatino Linotype" w:hAnsi="Palatino Linotype"/>
                <w:sz w:val="20"/>
                <w:szCs w:val="20"/>
              </w:rPr>
              <w:t xml:space="preserve"> em atendimento às requisições expedidas pela </w:t>
            </w:r>
            <w:r w:rsidR="00A75849" w:rsidRPr="00D40E42">
              <w:rPr>
                <w:rFonts w:ascii="Palatino Linotype" w:hAnsi="Palatino Linotype"/>
                <w:sz w:val="20"/>
                <w:szCs w:val="20"/>
              </w:rPr>
              <w:t xml:space="preserve">SECRETARIA DE </w:t>
            </w:r>
            <w:r w:rsidR="00276922" w:rsidRPr="00D40E42">
              <w:rPr>
                <w:rFonts w:ascii="Palatino Linotype" w:hAnsi="Palatino Linotype"/>
                <w:sz w:val="20"/>
                <w:szCs w:val="20"/>
              </w:rPr>
              <w:t xml:space="preserve">EDUCAÇÃO </w:t>
            </w:r>
            <w:r w:rsidR="00C44A4C" w:rsidRPr="00D40E42">
              <w:rPr>
                <w:rFonts w:ascii="Palatino Linotype" w:hAnsi="Palatino Linotype"/>
                <w:sz w:val="20"/>
                <w:szCs w:val="20"/>
              </w:rPr>
              <w:t xml:space="preserve"> </w:t>
            </w:r>
            <w:r w:rsidR="00A75849" w:rsidRPr="00D40E42">
              <w:rPr>
                <w:rFonts w:ascii="Palatino Linotype" w:hAnsi="Palatino Linotype"/>
                <w:sz w:val="20"/>
                <w:szCs w:val="20"/>
              </w:rPr>
              <w:t xml:space="preserve"> </w:t>
            </w:r>
            <w:r w:rsidRPr="00D40E42">
              <w:rPr>
                <w:rFonts w:ascii="Palatino Linotype" w:hAnsi="Palatino Linotype"/>
                <w:sz w:val="20"/>
                <w:szCs w:val="20"/>
              </w:rPr>
              <w:t xml:space="preserve">   do município assinadas pelo responsável.</w:t>
            </w:r>
          </w:p>
          <w:p w14:paraId="4E88FD83" w14:textId="77777777" w:rsidR="001E05E4" w:rsidRPr="00D40E42" w:rsidRDefault="001E05E4" w:rsidP="001B757D">
            <w:pPr>
              <w:spacing w:after="0"/>
              <w:ind w:left="260"/>
              <w:rPr>
                <w:rFonts w:ascii="Palatino Linotype" w:hAnsi="Palatino Linotype"/>
                <w:sz w:val="20"/>
                <w:szCs w:val="20"/>
              </w:rPr>
            </w:pPr>
          </w:p>
          <w:p w14:paraId="78727150" w14:textId="77777777" w:rsidR="001E05E4" w:rsidRPr="00D40E42" w:rsidRDefault="001E05E4" w:rsidP="001B757D">
            <w:pPr>
              <w:spacing w:after="0"/>
              <w:ind w:left="260"/>
              <w:rPr>
                <w:rFonts w:ascii="Palatino Linotype" w:hAnsi="Palatino Linotype"/>
                <w:sz w:val="20"/>
                <w:szCs w:val="20"/>
              </w:rPr>
            </w:pPr>
          </w:p>
          <w:p w14:paraId="59720B63"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4.2. As requisições serão expedidas por quaisquer meios de comunicação que possibilitem a comprovação do respectivo recebimento por parte da contratada, inclusive fac-simile e correio eletrônico.</w:t>
            </w:r>
          </w:p>
          <w:p w14:paraId="34D4C45E" w14:textId="77777777" w:rsidR="001E05E4" w:rsidRPr="00D40E42" w:rsidRDefault="001E05E4" w:rsidP="001B757D">
            <w:pPr>
              <w:spacing w:after="0"/>
              <w:ind w:left="260"/>
              <w:rPr>
                <w:rFonts w:ascii="Palatino Linotype" w:hAnsi="Palatino Linotype"/>
                <w:sz w:val="20"/>
                <w:szCs w:val="20"/>
              </w:rPr>
            </w:pPr>
          </w:p>
          <w:p w14:paraId="617E15C0" w14:textId="138887F1" w:rsidR="001E05E4" w:rsidRPr="00D40E42" w:rsidRDefault="001E05E4" w:rsidP="00A75849">
            <w:pPr>
              <w:spacing w:after="0"/>
              <w:ind w:left="260"/>
              <w:jc w:val="both"/>
              <w:rPr>
                <w:rFonts w:ascii="Palatino Linotype" w:hAnsi="Palatino Linotype"/>
                <w:sz w:val="20"/>
                <w:szCs w:val="20"/>
              </w:rPr>
            </w:pPr>
            <w:r w:rsidRPr="00D40E42">
              <w:rPr>
                <w:rFonts w:ascii="Palatino Linotype" w:hAnsi="Palatino Linotype"/>
                <w:sz w:val="20"/>
                <w:szCs w:val="20"/>
              </w:rPr>
              <w:t xml:space="preserve">4.3. Os produtos deverão ser entregues junto a SECRETARIA de </w:t>
            </w:r>
            <w:r w:rsidR="00276922" w:rsidRPr="00D40E42">
              <w:rPr>
                <w:rFonts w:ascii="Palatino Linotype" w:hAnsi="Palatino Linotype"/>
                <w:sz w:val="20"/>
                <w:szCs w:val="20"/>
              </w:rPr>
              <w:t xml:space="preserve">EDUCAÇÃO </w:t>
            </w:r>
            <w:r w:rsidRPr="00D40E42">
              <w:rPr>
                <w:rFonts w:ascii="Palatino Linotype" w:hAnsi="Palatino Linotype"/>
                <w:sz w:val="20"/>
                <w:szCs w:val="20"/>
              </w:rPr>
              <w:t>de Marabá Paulista, com endereço sito à Rua: MANOEL R AZENHA, S/</w:t>
            </w:r>
            <w:r w:rsidR="00A75849" w:rsidRPr="00D40E42">
              <w:rPr>
                <w:rFonts w:ascii="Palatino Linotype" w:hAnsi="Palatino Linotype"/>
                <w:sz w:val="20"/>
                <w:szCs w:val="20"/>
              </w:rPr>
              <w:t>N, CENTRO,</w:t>
            </w:r>
            <w:r w:rsidR="00E61D1E" w:rsidRPr="00D40E42">
              <w:rPr>
                <w:rFonts w:ascii="Palatino Linotype" w:hAnsi="Palatino Linotype"/>
                <w:sz w:val="20"/>
                <w:szCs w:val="20"/>
              </w:rPr>
              <w:t>ALMOXARIFADO CENTRAL,</w:t>
            </w:r>
            <w:r w:rsidRPr="00D40E42">
              <w:rPr>
                <w:rFonts w:ascii="Palatino Linotype" w:hAnsi="Palatino Linotype"/>
                <w:sz w:val="20"/>
                <w:szCs w:val="20"/>
              </w:rPr>
              <w:t xml:space="preserve"> no Município de Marabá Paulista/SP, no prazo máximo de </w:t>
            </w:r>
            <w:r w:rsidR="00D30DC6">
              <w:rPr>
                <w:rFonts w:ascii="Palatino Linotype" w:hAnsi="Palatino Linotype"/>
                <w:sz w:val="20"/>
                <w:szCs w:val="20"/>
              </w:rPr>
              <w:t>30</w:t>
            </w:r>
            <w:r w:rsidR="00D40E42" w:rsidRPr="00D40E42">
              <w:rPr>
                <w:rFonts w:ascii="Palatino Linotype" w:hAnsi="Palatino Linotype"/>
                <w:sz w:val="20"/>
                <w:szCs w:val="20"/>
              </w:rPr>
              <w:t xml:space="preserve"> </w:t>
            </w:r>
            <w:r w:rsidRPr="00D40E42">
              <w:rPr>
                <w:rFonts w:ascii="Palatino Linotype" w:hAnsi="Palatino Linotype"/>
                <w:sz w:val="20"/>
                <w:szCs w:val="20"/>
              </w:rPr>
              <w:t>(</w:t>
            </w:r>
            <w:r w:rsidR="00D30DC6">
              <w:rPr>
                <w:rFonts w:ascii="Palatino Linotype" w:hAnsi="Palatino Linotype"/>
                <w:sz w:val="20"/>
                <w:szCs w:val="20"/>
              </w:rPr>
              <w:t xml:space="preserve">trinta </w:t>
            </w:r>
            <w:r w:rsidR="00353B87">
              <w:rPr>
                <w:rFonts w:ascii="Palatino Linotype" w:hAnsi="Palatino Linotype"/>
                <w:sz w:val="20"/>
                <w:szCs w:val="20"/>
              </w:rPr>
              <w:t>)</w:t>
            </w:r>
            <w:r w:rsidRPr="00D40E42">
              <w:rPr>
                <w:rFonts w:ascii="Palatino Linotype" w:hAnsi="Palatino Linotype"/>
                <w:sz w:val="20"/>
                <w:szCs w:val="20"/>
              </w:rPr>
              <w:t xml:space="preserve"> dias</w:t>
            </w:r>
            <w:r w:rsidR="00353B87">
              <w:rPr>
                <w:rFonts w:ascii="Palatino Linotype" w:hAnsi="Palatino Linotype"/>
                <w:sz w:val="20"/>
                <w:szCs w:val="20"/>
              </w:rPr>
              <w:t xml:space="preserve"> os</w:t>
            </w:r>
            <w:r w:rsidR="00D30DC6">
              <w:rPr>
                <w:rFonts w:ascii="Palatino Linotype" w:hAnsi="Palatino Linotype"/>
                <w:sz w:val="20"/>
                <w:szCs w:val="20"/>
              </w:rPr>
              <w:t xml:space="preserve"> Para </w:t>
            </w:r>
            <w:r w:rsidRPr="00D40E42">
              <w:rPr>
                <w:rFonts w:ascii="Palatino Linotype" w:hAnsi="Palatino Linotype"/>
                <w:sz w:val="20"/>
                <w:szCs w:val="20"/>
              </w:rPr>
              <w:t>, contados do recebimento da requisição devidamente assinada pelo responsável.</w:t>
            </w:r>
          </w:p>
          <w:p w14:paraId="3D154B28" w14:textId="77777777" w:rsidR="001E05E4" w:rsidRPr="00D40E42" w:rsidRDefault="001E05E4" w:rsidP="001B757D">
            <w:pPr>
              <w:spacing w:after="0"/>
              <w:ind w:left="260"/>
              <w:rPr>
                <w:rFonts w:ascii="Palatino Linotype" w:hAnsi="Palatino Linotype"/>
                <w:sz w:val="20"/>
                <w:szCs w:val="20"/>
              </w:rPr>
            </w:pPr>
          </w:p>
          <w:p w14:paraId="74F1004A"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4.4. Os produtos deverão ser entregues com a validade de acordo com as especificações do termo de referência acima.</w:t>
            </w:r>
          </w:p>
          <w:p w14:paraId="5CA51104" w14:textId="77777777" w:rsidR="001E05E4" w:rsidRPr="00D40E42" w:rsidRDefault="001E05E4" w:rsidP="001B757D">
            <w:pPr>
              <w:spacing w:after="0"/>
              <w:ind w:left="260"/>
              <w:rPr>
                <w:rFonts w:ascii="Palatino Linotype" w:hAnsi="Palatino Linotype"/>
                <w:sz w:val="20"/>
                <w:szCs w:val="20"/>
              </w:rPr>
            </w:pPr>
          </w:p>
          <w:p w14:paraId="438AA34A"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4.5. O objeto da presente licitação, em cada uma de suas parcelas somente será recebido se não houver a constatação de qualquer irregularidade. Em havendo irregularidades a contratante poderá:</w:t>
            </w:r>
          </w:p>
          <w:p w14:paraId="38A729BF" w14:textId="77777777" w:rsidR="001E05E4" w:rsidRPr="00D40E42" w:rsidRDefault="001E05E4" w:rsidP="001B757D">
            <w:pPr>
              <w:spacing w:after="0"/>
              <w:ind w:left="260"/>
              <w:rPr>
                <w:rFonts w:ascii="Palatino Linotype" w:hAnsi="Palatino Linotype"/>
                <w:sz w:val="20"/>
                <w:szCs w:val="20"/>
              </w:rPr>
            </w:pPr>
          </w:p>
          <w:p w14:paraId="1ADA7D2E" w14:textId="42B5689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4.5.1.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0EB97D7D"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4.5.2.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45038E00"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4.6. A primeira requisição, acompanhada do respectivo cronograma de entrega, será fornecida a proponente vencedora, sendo que o mesmo não fixará prazo inferior a 03  (três) dias para início do fornecimento.</w:t>
            </w:r>
          </w:p>
          <w:p w14:paraId="657C2FCB" w14:textId="767C4818" w:rsidR="001E05E4"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4.7. Correrão por conta da contratada todas as despesas e demais encargos decorrentes da entrega e da própria aquisição dos produtos.</w:t>
            </w:r>
          </w:p>
          <w:p w14:paraId="18E6A8DF" w14:textId="63E93911" w:rsidR="0037338B" w:rsidRDefault="0037338B" w:rsidP="001B757D">
            <w:pPr>
              <w:spacing w:after="0"/>
              <w:ind w:left="260"/>
              <w:rPr>
                <w:rFonts w:ascii="Palatino Linotype" w:hAnsi="Palatino Linotype"/>
                <w:sz w:val="20"/>
                <w:szCs w:val="20"/>
              </w:rPr>
            </w:pPr>
          </w:p>
          <w:p w14:paraId="65C7A2E7" w14:textId="78F700AE" w:rsidR="0037338B" w:rsidRDefault="0037338B" w:rsidP="0037338B">
            <w:pPr>
              <w:spacing w:after="231"/>
              <w:ind w:left="41" w:right="10"/>
            </w:pPr>
            <w:r>
              <w:t>4.8 – A Contratada obriga-se a executar o objeto desta licitação, conforme especificações e condições estabelecidas neste Edital, em seus anexos e na proposta apresentada, prevalecendo, no caso de divergência, as especificações e condições estabelecidas neste Edital.</w:t>
            </w:r>
          </w:p>
          <w:p w14:paraId="36C15654" w14:textId="2EBF9BCD" w:rsidR="0037338B" w:rsidRDefault="0037338B" w:rsidP="0037338B">
            <w:pPr>
              <w:spacing w:after="230"/>
              <w:ind w:left="41" w:right="10"/>
            </w:pPr>
            <w:r>
              <w:t xml:space="preserve">4.9 – O prazo para execução e entrega dos serviços será de no máximo </w:t>
            </w:r>
            <w:r>
              <w:rPr>
                <w:rFonts w:ascii="Arial" w:eastAsia="Arial" w:hAnsi="Arial" w:cs="Arial"/>
                <w:b/>
              </w:rPr>
              <w:t>30 (trinta) dias</w:t>
            </w:r>
            <w:r>
              <w:t>.</w:t>
            </w:r>
          </w:p>
          <w:p w14:paraId="3219A943" w14:textId="27871A60" w:rsidR="0037338B" w:rsidRDefault="0037338B" w:rsidP="0037338B">
            <w:pPr>
              <w:spacing w:after="231"/>
              <w:ind w:left="41" w:right="10"/>
            </w:pPr>
            <w:r>
              <w:lastRenderedPageBreak/>
              <w:t>4.10 – A(s) Ordem(ns) de Serviço(s) será(ão) expedida(s) por quaisquer meios de comunicação que possibilitem a comprovação do respectivo recebimento por parte da Contratada, inclusive fac-símile e correio eletrônico.</w:t>
            </w:r>
          </w:p>
          <w:p w14:paraId="1D7F3387" w14:textId="543DB770" w:rsidR="0037338B" w:rsidRDefault="0037338B" w:rsidP="0037338B">
            <w:pPr>
              <w:spacing w:after="140"/>
              <w:ind w:left="41" w:right="10"/>
            </w:pPr>
            <w:r>
              <w:t xml:space="preserve">4.11 – Todos os serviços a serem realizados bem como aplicação de peças </w:t>
            </w:r>
            <w:r>
              <w:rPr>
                <w:rFonts w:ascii="Arial" w:eastAsia="Arial" w:hAnsi="Arial" w:cs="Arial"/>
                <w:b/>
              </w:rPr>
              <w:t>novas e genuínas</w:t>
            </w:r>
            <w:r>
              <w:t xml:space="preserve">, deverão seguir as especificações da Norma Brasileira </w:t>
            </w:r>
            <w:r>
              <w:rPr>
                <w:rFonts w:ascii="Arial" w:eastAsia="Arial" w:hAnsi="Arial" w:cs="Arial"/>
                <w:b/>
              </w:rPr>
              <w:t>ABNT NBR 13032</w:t>
            </w:r>
            <w:r>
              <w:t>.</w:t>
            </w:r>
          </w:p>
          <w:p w14:paraId="33E880C2" w14:textId="0B1CA1FF" w:rsidR="0037338B" w:rsidRDefault="0037338B" w:rsidP="0037338B">
            <w:pPr>
              <w:ind w:left="708" w:right="10"/>
            </w:pPr>
            <w:r>
              <w:t xml:space="preserve">4.11.1 – A empresa CONTRATADA deve se responsabilizar pela execução dos serviços em sua própria oficina, sendo </w:t>
            </w:r>
            <w:r>
              <w:rPr>
                <w:rFonts w:ascii="Arial" w:eastAsia="Arial" w:hAnsi="Arial" w:cs="Arial"/>
                <w:b/>
              </w:rPr>
              <w:t>vedada</w:t>
            </w:r>
            <w:r>
              <w:t xml:space="preserve"> a terceirização, subcontratação total ou parcial, associação cisão ou incorporação do contratado com terceiro.</w:t>
            </w:r>
          </w:p>
          <w:p w14:paraId="79A06D96" w14:textId="0946B873" w:rsidR="0037338B" w:rsidRDefault="0037338B" w:rsidP="0037338B">
            <w:pPr>
              <w:ind w:left="708" w:right="10"/>
            </w:pPr>
            <w:r>
              <w:t xml:space="preserve">4.12.2 – Antes da abertura do motor, será necessário encaminhar um cronograma para o fiscal do contrato para o </w:t>
            </w:r>
            <w:hyperlink r:id="rId27" w:history="1">
              <w:r w:rsidR="007907C6" w:rsidRPr="009D4A23">
                <w:rPr>
                  <w:rStyle w:val="Hyperlink"/>
                </w:rPr>
                <w:t>secretariadaeducacao@marabapaulista.sp.gov.br</w:t>
              </w:r>
            </w:hyperlink>
            <w:r>
              <w:t xml:space="preserve"> , contendo a ordem a ser seguida nos serviços e posteriormente, solicitar a presença do fiscal do contrato que fará um registro fotográfico passo a passo desde a abertura e desmontagem, serviços de usinagem e outros, substituição das peças e fechamento do motor.</w:t>
            </w:r>
          </w:p>
          <w:p w14:paraId="1A990EE7" w14:textId="795B5391" w:rsidR="0037338B" w:rsidRDefault="0037338B" w:rsidP="0037338B">
            <w:pPr>
              <w:ind w:left="708" w:right="10"/>
            </w:pPr>
            <w:r>
              <w:t xml:space="preserve">4.13.3 – A solicitação da presença do fiscal do contrato se dará através de comunicado via e-mail no endereço </w:t>
            </w:r>
            <w:hyperlink r:id="rId28" w:history="1">
              <w:r w:rsidRPr="009D4A23">
                <w:rPr>
                  <w:rStyle w:val="Hyperlink"/>
                </w:rPr>
                <w:t>secretariadaeducacao@marabapaulista.sp.gov.br</w:t>
              </w:r>
            </w:hyperlink>
            <w:r>
              <w:t xml:space="preserve"> </w:t>
            </w:r>
            <w:r>
              <w:rPr>
                <w:rFonts w:ascii="Arial" w:eastAsia="Arial" w:hAnsi="Arial" w:cs="Arial"/>
                <w:b/>
              </w:rPr>
              <w:t xml:space="preserve">, </w:t>
            </w:r>
            <w:r>
              <w:t>com 01 (um) dia de antecedência para cada etapa definida no cronograma, contendo dia e hora para a visita, que deverá ser atendido prontamente pelo fiscal do contrato.</w:t>
            </w:r>
          </w:p>
          <w:p w14:paraId="7CDD6DAF" w14:textId="662A7E24" w:rsidR="0037338B" w:rsidRDefault="0037338B" w:rsidP="0037338B">
            <w:pPr>
              <w:ind w:left="708" w:right="10"/>
            </w:pPr>
            <w:r>
              <w:t>4.13.4 – Todas as despesas de deslocamento e estadia do fiscal do contrato que fará a fiscalização e o registro passo a passo dos serviços a serem realizados, correrá por conta da contratada.</w:t>
            </w:r>
          </w:p>
          <w:p w14:paraId="55C5D480" w14:textId="78AD6D51" w:rsidR="0037338B" w:rsidRDefault="00F94544" w:rsidP="0037338B">
            <w:pPr>
              <w:spacing w:after="158" w:line="361" w:lineRule="auto"/>
              <w:ind w:left="41" w:right="10"/>
            </w:pPr>
            <w:r>
              <w:t>4.12</w:t>
            </w:r>
            <w:r w:rsidR="0037338B">
              <w:t>– A Contratada deverá possuir todo o aparelhamento necessário para execução dos serviços objeto da presente licitação;</w:t>
            </w:r>
          </w:p>
          <w:p w14:paraId="21760B24" w14:textId="2FDC753F" w:rsidR="0037338B" w:rsidRDefault="00F94544" w:rsidP="0037338B">
            <w:pPr>
              <w:spacing w:after="159" w:line="360" w:lineRule="auto"/>
              <w:ind w:left="41" w:right="10"/>
            </w:pPr>
            <w:r>
              <w:t>4.13</w:t>
            </w:r>
            <w:r w:rsidR="0037338B">
              <w:t>– A Contratada deverá possuir área para guarda do veículo em manutenção, em instalações físicas próprias, com área pavimentada, murada e coberta, proporcionando desta forma a segurança do patrimônio público evitando a exposição deste as intempéries durante o período em que permanecer nas dependências da empresa;</w:t>
            </w:r>
          </w:p>
          <w:p w14:paraId="48963959" w14:textId="56FE3156" w:rsidR="0037338B" w:rsidRDefault="00F94544" w:rsidP="0037338B">
            <w:pPr>
              <w:spacing w:after="159" w:line="360" w:lineRule="auto"/>
              <w:ind w:left="41" w:right="10"/>
            </w:pPr>
            <w:r>
              <w:lastRenderedPageBreak/>
              <w:t>4.14</w:t>
            </w:r>
            <w:r w:rsidR="0037338B">
              <w:t xml:space="preserve"> – Correrão por conta da Contratada todas as despesas de transportes decorrentes da retirada e da entrega dos veículos, devendo todos os serviços serem realizados nas dependências da CONTRATADA, desde a retirada do motor, desmontagem, serviços necessários, montagem e colocação do motor;</w:t>
            </w:r>
          </w:p>
          <w:p w14:paraId="4622D9EF" w14:textId="522DEF2E" w:rsidR="0037338B" w:rsidRDefault="00F94544" w:rsidP="0037338B">
            <w:pPr>
              <w:spacing w:after="159" w:line="360" w:lineRule="auto"/>
              <w:ind w:left="41" w:right="10"/>
            </w:pPr>
            <w:r>
              <w:t>4.15</w:t>
            </w:r>
            <w:r w:rsidR="0037338B">
              <w:t xml:space="preserve"> – Os danos e/ou prejuízos que venham a ocorrer no veículo, que se encontra descrito neste Edital, e/ou seus acessórios, e que esteja sob a responsabilidade da Contratada, serão ressarcidos à Prefeitura Municipal de </w:t>
            </w:r>
            <w:r w:rsidR="007907C6">
              <w:t>Marabá paulista-sp</w:t>
            </w:r>
            <w:r w:rsidR="0037338B">
              <w:t xml:space="preserve"> no prazo estipulado na notificação administrativa à Contratada, sob pena de multa, sem prejuízo das demais sanções e penalidades cabíveis;</w:t>
            </w:r>
          </w:p>
          <w:p w14:paraId="420F6E0E" w14:textId="73EAF117" w:rsidR="0037338B" w:rsidRDefault="00F94544" w:rsidP="0037338B">
            <w:pPr>
              <w:spacing w:after="159" w:line="360" w:lineRule="auto"/>
              <w:ind w:left="41" w:right="10"/>
            </w:pPr>
            <w:r>
              <w:t>4.16</w:t>
            </w:r>
            <w:r w:rsidR="0037338B">
              <w:t xml:space="preserve"> – Correrão por conta da contratada todas as despesas de embalagem, seguros, transporte, desmontagem, montagem, manutenção, peças, logística de pessoal, tributos, encargos trabalhistas e previdenciários, decorrentes da execução dos serviços, bem como dos materiais pertinentes para execução dos serviços.</w:t>
            </w:r>
          </w:p>
          <w:p w14:paraId="64FDECD2" w14:textId="44DAE0EC" w:rsidR="0037338B" w:rsidRDefault="00F94544" w:rsidP="0037338B">
            <w:pPr>
              <w:spacing w:after="161" w:line="360" w:lineRule="auto"/>
              <w:ind w:left="41" w:right="10"/>
            </w:pPr>
            <w:r>
              <w:t>4.17</w:t>
            </w:r>
            <w:r w:rsidR="0037338B">
              <w:t xml:space="preserve"> – </w:t>
            </w:r>
            <w:r w:rsidR="0037338B">
              <w:rPr>
                <w:rFonts w:ascii="Arial" w:eastAsia="Arial" w:hAnsi="Arial" w:cs="Arial"/>
                <w:b/>
              </w:rPr>
              <w:t>Prazo de garantia</w:t>
            </w:r>
            <w:r w:rsidR="0037338B">
              <w:t xml:space="preserve"> total dos serviços será de </w:t>
            </w:r>
            <w:r w:rsidR="0037338B" w:rsidRPr="00D30DC6">
              <w:rPr>
                <w:rFonts w:ascii="Arial" w:eastAsia="Arial" w:hAnsi="Arial" w:cs="Arial"/>
                <w:bCs/>
              </w:rPr>
              <w:t>1</w:t>
            </w:r>
            <w:r w:rsidR="006F6CF8" w:rsidRPr="00D30DC6">
              <w:rPr>
                <w:rFonts w:ascii="Arial" w:eastAsia="Arial" w:hAnsi="Arial" w:cs="Arial"/>
                <w:bCs/>
              </w:rPr>
              <w:t>2</w:t>
            </w:r>
            <w:r w:rsidR="0037338B" w:rsidRPr="00D30DC6">
              <w:rPr>
                <w:rFonts w:ascii="Arial" w:eastAsia="Arial" w:hAnsi="Arial" w:cs="Arial"/>
                <w:bCs/>
              </w:rPr>
              <w:t xml:space="preserve"> (</w:t>
            </w:r>
            <w:r w:rsidR="006F6CF8" w:rsidRPr="00D30DC6">
              <w:rPr>
                <w:rFonts w:ascii="Arial" w:eastAsia="Arial" w:hAnsi="Arial" w:cs="Arial"/>
                <w:bCs/>
              </w:rPr>
              <w:t>DOZE)</w:t>
            </w:r>
            <w:r w:rsidR="006F6CF8" w:rsidRPr="00D30DC6">
              <w:rPr>
                <w:bCs/>
              </w:rPr>
              <w:t xml:space="preserve"> MESES</w:t>
            </w:r>
            <w:r w:rsidR="006F6CF8">
              <w:t xml:space="preserve"> a</w:t>
            </w:r>
            <w:r w:rsidR="0037338B">
              <w:t xml:space="preserve"> contar da data de entrega dos veículos. Caso seja acionada a garantia, a CONTRATADA deverá recolher </w:t>
            </w:r>
            <w:r w:rsidR="0037338B">
              <w:rPr>
                <w:rFonts w:ascii="Arial" w:eastAsia="Arial" w:hAnsi="Arial" w:cs="Arial"/>
                <w:b/>
              </w:rPr>
              <w:t xml:space="preserve">mediatamente </w:t>
            </w:r>
            <w:r w:rsidR="0037338B">
              <w:t xml:space="preserve">o veículo junto às suas dependências, no local indicado pela CONTRATANTE, apresentando em </w:t>
            </w:r>
            <w:r w:rsidR="0037338B">
              <w:rPr>
                <w:rFonts w:ascii="Arial" w:eastAsia="Arial" w:hAnsi="Arial" w:cs="Arial"/>
                <w:b/>
              </w:rPr>
              <w:t xml:space="preserve">24 horas, </w:t>
            </w:r>
            <w:r w:rsidR="0037338B">
              <w:t xml:space="preserve">laudo com diagnóstico sobre o problema e qual providência será adotada. </w:t>
            </w:r>
          </w:p>
          <w:p w14:paraId="7C73170B" w14:textId="74422AD1" w:rsidR="0037338B" w:rsidRDefault="00F94544" w:rsidP="0037338B">
            <w:pPr>
              <w:spacing w:after="276" w:line="240" w:lineRule="auto"/>
              <w:ind w:left="41" w:right="-3"/>
            </w:pPr>
            <w:r>
              <w:rPr>
                <w:color w:val="222222"/>
              </w:rPr>
              <w:t>4.</w:t>
            </w:r>
            <w:r w:rsidR="0037338B">
              <w:rPr>
                <w:color w:val="222222"/>
              </w:rPr>
              <w:t>1</w:t>
            </w:r>
            <w:r>
              <w:rPr>
                <w:color w:val="222222"/>
              </w:rPr>
              <w:t>8</w:t>
            </w:r>
            <w:r w:rsidR="0037338B">
              <w:rPr>
                <w:color w:val="222222"/>
              </w:rPr>
              <w:t xml:space="preserve"> – Deverá ser facultado à Contratante vistoriar as dependências da licitante para avaliar as condições físicas das instalações, verificar equipamentos, aparelhamento, ferramentaria e pessoal especializado para a execução dos serviços.</w:t>
            </w:r>
          </w:p>
          <w:p w14:paraId="6647EA45" w14:textId="50C2B68D" w:rsidR="0037338B" w:rsidRDefault="00F94544" w:rsidP="0037338B">
            <w:pPr>
              <w:ind w:left="41" w:right="10"/>
            </w:pPr>
            <w:r>
              <w:t>4.19</w:t>
            </w:r>
            <w:r w:rsidR="0037338B">
              <w:t xml:space="preserve"> – Os veículos estarão disponíveis para retirada pela </w:t>
            </w:r>
            <w:r w:rsidR="0037338B">
              <w:rPr>
                <w:rFonts w:ascii="Arial" w:eastAsia="Arial" w:hAnsi="Arial" w:cs="Arial"/>
                <w:b/>
              </w:rPr>
              <w:t>Contratada</w:t>
            </w:r>
            <w:r w:rsidR="0037338B">
              <w:t xml:space="preserve"> na Rua Jerônimo </w:t>
            </w:r>
            <w:r>
              <w:t xml:space="preserve">Manoel R azenha </w:t>
            </w:r>
            <w:r w:rsidR="0037338B">
              <w:t xml:space="preserve">, </w:t>
            </w:r>
            <w:r>
              <w:t>S/N,</w:t>
            </w:r>
            <w:r w:rsidR="0037338B">
              <w:t xml:space="preserve"> na cidade de </w:t>
            </w:r>
            <w:r>
              <w:t>MARABÁ PAULISTA-SP</w:t>
            </w:r>
            <w:r w:rsidR="0037338B">
              <w:t>, das 08h00 às 12h00, de segunda a sexta.</w:t>
            </w:r>
          </w:p>
          <w:p w14:paraId="6FF33AD8" w14:textId="3A717738" w:rsidR="0037338B" w:rsidRDefault="007907C6" w:rsidP="0037338B">
            <w:pPr>
              <w:spacing w:after="208"/>
              <w:ind w:left="41" w:right="10"/>
            </w:pPr>
            <w:r>
              <w:t>4</w:t>
            </w:r>
            <w:r w:rsidR="0037338B">
              <w:t>.</w:t>
            </w:r>
            <w:r>
              <w:t>20</w:t>
            </w:r>
            <w:r w:rsidR="0037338B">
              <w:t xml:space="preserve"> – O responsável pelo acompanhamento da retirada dos veículos, será o fiscal do contrato.</w:t>
            </w:r>
          </w:p>
          <w:p w14:paraId="68426BFD"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5 - CONDIÇÕES E PRAZOS DE PAGAMENTO:</w:t>
            </w:r>
          </w:p>
          <w:p w14:paraId="4479FA54" w14:textId="447A5294"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5.1. Para o item condição de Pagamento, deverá, para elaboração da proposta, ser considerado o que segue:</w:t>
            </w:r>
          </w:p>
          <w:p w14:paraId="273FD0A4" w14:textId="5B6FAF94"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 xml:space="preserve">5.1.1. O pagamento será efetuado, após o recebimento definitivo do bem e ou serviço, mediante emissão de Nota Fiscal, devidamente entregue e lançada junto ao Almoxarifado </w:t>
            </w:r>
            <w:r w:rsidR="007943F4" w:rsidRPr="00D40E42">
              <w:rPr>
                <w:rFonts w:ascii="Palatino Linotype" w:hAnsi="Palatino Linotype"/>
                <w:sz w:val="20"/>
                <w:szCs w:val="20"/>
              </w:rPr>
              <w:t xml:space="preserve">CENTRAL DO </w:t>
            </w:r>
            <w:r w:rsidR="00353B87" w:rsidRPr="00D40E42">
              <w:rPr>
                <w:rFonts w:ascii="Palatino Linotype" w:hAnsi="Palatino Linotype"/>
                <w:sz w:val="20"/>
                <w:szCs w:val="20"/>
              </w:rPr>
              <w:t>MUNICIPIO,</w:t>
            </w:r>
            <w:r w:rsidRPr="00D40E42">
              <w:rPr>
                <w:rFonts w:ascii="Palatino Linotype" w:hAnsi="Palatino Linotype"/>
                <w:sz w:val="20"/>
                <w:szCs w:val="20"/>
              </w:rPr>
              <w:t xml:space="preserve"> conferida </w:t>
            </w:r>
            <w:r w:rsidRPr="00D40E42">
              <w:rPr>
                <w:rFonts w:ascii="Palatino Linotype" w:hAnsi="Palatino Linotype"/>
                <w:sz w:val="20"/>
                <w:szCs w:val="20"/>
              </w:rPr>
              <w:lastRenderedPageBreak/>
              <w:t>e assinada pela unidade a que se destina, encaminhado para tramitação do Processo de instrução e liquidação junto ao Departamento de Contabilidade, no prazo de até 30 (</w:t>
            </w:r>
            <w:r w:rsidR="00353B87" w:rsidRPr="00D40E42">
              <w:rPr>
                <w:rFonts w:ascii="Palatino Linotype" w:hAnsi="Palatino Linotype"/>
                <w:sz w:val="20"/>
                <w:szCs w:val="20"/>
              </w:rPr>
              <w:t>trinta)</w:t>
            </w:r>
            <w:r w:rsidRPr="00D40E42">
              <w:rPr>
                <w:rFonts w:ascii="Palatino Linotype" w:hAnsi="Palatino Linotype"/>
                <w:sz w:val="20"/>
                <w:szCs w:val="20"/>
              </w:rPr>
              <w:t xml:space="preserve"> dias úteis.</w:t>
            </w:r>
          </w:p>
          <w:p w14:paraId="3C940410" w14:textId="77777777" w:rsidR="009C2EE0" w:rsidRPr="00D40E42" w:rsidRDefault="009C2EE0" w:rsidP="001B757D">
            <w:pPr>
              <w:spacing w:after="0"/>
              <w:ind w:left="260"/>
              <w:rPr>
                <w:rFonts w:ascii="Palatino Linotype" w:hAnsi="Palatino Linotype"/>
                <w:sz w:val="20"/>
                <w:szCs w:val="20"/>
              </w:rPr>
            </w:pPr>
          </w:p>
          <w:p w14:paraId="16A58867"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5.1.2. Não será efetuado qualquer pagamento a CONTRATADA enquanto houver pendência de liquidação da obrigação financeira em virtude de penalidade ou inadimplência contratual.</w:t>
            </w:r>
          </w:p>
          <w:p w14:paraId="676E850C" w14:textId="77777777" w:rsidR="001E05E4" w:rsidRPr="00D40E42" w:rsidRDefault="001E05E4" w:rsidP="001B757D">
            <w:pPr>
              <w:spacing w:after="0"/>
              <w:ind w:left="260"/>
              <w:rPr>
                <w:rFonts w:ascii="Palatino Linotype" w:hAnsi="Palatino Linotype"/>
                <w:sz w:val="20"/>
                <w:szCs w:val="20"/>
              </w:rPr>
            </w:pPr>
          </w:p>
          <w:p w14:paraId="15F30EF4" w14:textId="77777777" w:rsidR="001E05E4" w:rsidRPr="00D40E42" w:rsidRDefault="001E05E4" w:rsidP="001B757D">
            <w:pPr>
              <w:spacing w:after="0"/>
              <w:ind w:left="260"/>
              <w:rPr>
                <w:rFonts w:ascii="Palatino Linotype" w:hAnsi="Palatino Linotype"/>
                <w:sz w:val="20"/>
                <w:szCs w:val="20"/>
              </w:rPr>
            </w:pPr>
          </w:p>
          <w:p w14:paraId="28916834"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5.1.3. Os pagamentos serão efetuados através de ordem de pagamento bancário e ou recebimento em carteira.</w:t>
            </w:r>
          </w:p>
          <w:p w14:paraId="4A305461"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 CRITÉRIO DE AVALIAÇÃO DAS PROPOSTAS:</w:t>
            </w:r>
          </w:p>
          <w:p w14:paraId="3B21FC6F"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O critério de julgamento das propostas será do tipo menor preço por item.</w:t>
            </w:r>
          </w:p>
          <w:p w14:paraId="21DDF715" w14:textId="0731D3F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 xml:space="preserve">Não será aceita a proposta que for acima do valor </w:t>
            </w:r>
            <w:r w:rsidR="009C2EE0" w:rsidRPr="00D40E42">
              <w:rPr>
                <w:rFonts w:ascii="Palatino Linotype" w:hAnsi="Palatino Linotype"/>
                <w:sz w:val="20"/>
                <w:szCs w:val="20"/>
              </w:rPr>
              <w:t>referência</w:t>
            </w:r>
            <w:r w:rsidRPr="00D40E42">
              <w:rPr>
                <w:rFonts w:ascii="Palatino Linotype" w:hAnsi="Palatino Linotype"/>
                <w:sz w:val="20"/>
                <w:szCs w:val="20"/>
              </w:rPr>
              <w:t xml:space="preserve"> por item  </w:t>
            </w:r>
          </w:p>
          <w:p w14:paraId="041FF161" w14:textId="77777777" w:rsidR="00D30DC6" w:rsidRDefault="00D30DC6" w:rsidP="001B757D">
            <w:pPr>
              <w:spacing w:after="0"/>
              <w:ind w:left="260"/>
              <w:rPr>
                <w:rFonts w:ascii="Palatino Linotype" w:hAnsi="Palatino Linotype"/>
                <w:sz w:val="20"/>
                <w:szCs w:val="20"/>
              </w:rPr>
            </w:pPr>
          </w:p>
          <w:p w14:paraId="5B5CA26A" w14:textId="7D7ECA33" w:rsidR="001E05E4"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7 - VIGÊNCIA:</w:t>
            </w:r>
          </w:p>
          <w:p w14:paraId="3DDDB53D" w14:textId="77777777" w:rsidR="00D30DC6" w:rsidRPr="00D40E42" w:rsidRDefault="00D30DC6" w:rsidP="001B757D">
            <w:pPr>
              <w:spacing w:after="0"/>
              <w:ind w:left="260"/>
              <w:rPr>
                <w:rFonts w:ascii="Palatino Linotype" w:hAnsi="Palatino Linotype"/>
                <w:sz w:val="20"/>
                <w:szCs w:val="20"/>
              </w:rPr>
            </w:pPr>
          </w:p>
          <w:p w14:paraId="0BCFA8C8" w14:textId="400DB271"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 xml:space="preserve">7.1. O Prazo de vigência do contrato será até </w:t>
            </w:r>
            <w:r w:rsidR="006F5CE0" w:rsidRPr="00D40E42">
              <w:rPr>
                <w:rFonts w:ascii="Palatino Linotype" w:hAnsi="Palatino Linotype"/>
                <w:sz w:val="20"/>
                <w:szCs w:val="20"/>
              </w:rPr>
              <w:t>365</w:t>
            </w:r>
            <w:r w:rsidR="007943F4" w:rsidRPr="00D40E42">
              <w:rPr>
                <w:rFonts w:ascii="Palatino Linotype" w:hAnsi="Palatino Linotype"/>
                <w:sz w:val="20"/>
                <w:szCs w:val="20"/>
              </w:rPr>
              <w:t xml:space="preserve"> </w:t>
            </w:r>
            <w:r w:rsidRPr="00D40E42">
              <w:rPr>
                <w:rFonts w:ascii="Palatino Linotype" w:hAnsi="Palatino Linotype"/>
                <w:sz w:val="20"/>
                <w:szCs w:val="20"/>
              </w:rPr>
              <w:t>dias a partir da data da assinatura do contrato.</w:t>
            </w:r>
          </w:p>
          <w:p w14:paraId="388AC631" w14:textId="77777777" w:rsidR="001E05E4" w:rsidRPr="00D40E42" w:rsidRDefault="001E05E4" w:rsidP="001B757D">
            <w:pPr>
              <w:spacing w:after="0"/>
              <w:ind w:left="260"/>
              <w:rPr>
                <w:rFonts w:ascii="Palatino Linotype" w:hAnsi="Palatino Linotype"/>
                <w:sz w:val="20"/>
                <w:szCs w:val="20"/>
              </w:rPr>
            </w:pPr>
          </w:p>
          <w:p w14:paraId="3EE20EDB" w14:textId="77777777" w:rsidR="001E05E4" w:rsidRPr="00D40E42" w:rsidRDefault="001E05E4" w:rsidP="001B757D">
            <w:pPr>
              <w:spacing w:after="0"/>
              <w:ind w:left="260"/>
              <w:rPr>
                <w:rFonts w:ascii="Palatino Linotype" w:hAnsi="Palatino Linotype"/>
                <w:sz w:val="20"/>
                <w:szCs w:val="20"/>
              </w:rPr>
            </w:pPr>
          </w:p>
          <w:p w14:paraId="0160C539" w14:textId="6AEF29D7" w:rsidR="001E05E4" w:rsidRPr="00D40E42" w:rsidRDefault="001E05E4" w:rsidP="001B757D">
            <w:pPr>
              <w:spacing w:after="0"/>
              <w:ind w:left="260"/>
              <w:rPr>
                <w:rFonts w:ascii="Palatino Linotype" w:hAnsi="Palatino Linotype"/>
                <w:b/>
                <w:bCs/>
                <w:sz w:val="20"/>
                <w:szCs w:val="20"/>
              </w:rPr>
            </w:pPr>
            <w:r w:rsidRPr="00D40E42">
              <w:rPr>
                <w:rFonts w:ascii="Palatino Linotype" w:hAnsi="Palatino Linotype"/>
                <w:b/>
                <w:bCs/>
                <w:sz w:val="20"/>
                <w:szCs w:val="20"/>
              </w:rPr>
              <w:t>MARABA PAULISTA-</w:t>
            </w:r>
            <w:r w:rsidR="009C2EE0" w:rsidRPr="00D40E42">
              <w:rPr>
                <w:rFonts w:ascii="Palatino Linotype" w:hAnsi="Palatino Linotype"/>
                <w:b/>
                <w:bCs/>
                <w:sz w:val="20"/>
                <w:szCs w:val="20"/>
              </w:rPr>
              <w:t xml:space="preserve">SP ,  </w:t>
            </w:r>
            <w:r w:rsidR="00D30DC6">
              <w:rPr>
                <w:rFonts w:ascii="Palatino Linotype" w:hAnsi="Palatino Linotype"/>
                <w:b/>
                <w:bCs/>
                <w:sz w:val="20"/>
                <w:szCs w:val="20"/>
              </w:rPr>
              <w:t>19</w:t>
            </w:r>
            <w:r w:rsidR="009C2EE0" w:rsidRPr="00D40E42">
              <w:rPr>
                <w:rFonts w:ascii="Palatino Linotype" w:hAnsi="Palatino Linotype"/>
                <w:b/>
                <w:bCs/>
                <w:sz w:val="20"/>
                <w:szCs w:val="20"/>
              </w:rPr>
              <w:t xml:space="preserve"> DE </w:t>
            </w:r>
            <w:r w:rsidR="00D30DC6">
              <w:rPr>
                <w:rFonts w:ascii="Palatino Linotype" w:hAnsi="Palatino Linotype"/>
                <w:b/>
                <w:bCs/>
                <w:sz w:val="20"/>
                <w:szCs w:val="20"/>
              </w:rPr>
              <w:t xml:space="preserve">JANEIRO </w:t>
            </w:r>
            <w:r w:rsidR="009E400B" w:rsidRPr="00D40E42">
              <w:rPr>
                <w:rFonts w:ascii="Palatino Linotype" w:hAnsi="Palatino Linotype"/>
                <w:b/>
                <w:bCs/>
                <w:sz w:val="20"/>
                <w:szCs w:val="20"/>
              </w:rPr>
              <w:t xml:space="preserve"> </w:t>
            </w:r>
            <w:r w:rsidRPr="00D40E42">
              <w:rPr>
                <w:rFonts w:ascii="Palatino Linotype" w:hAnsi="Palatino Linotype"/>
                <w:b/>
                <w:bCs/>
                <w:sz w:val="20"/>
                <w:szCs w:val="20"/>
              </w:rPr>
              <w:t xml:space="preserve"> DE </w:t>
            </w:r>
            <w:r w:rsidR="00625D9B">
              <w:rPr>
                <w:rFonts w:ascii="Palatino Linotype" w:hAnsi="Palatino Linotype"/>
                <w:b/>
                <w:bCs/>
                <w:sz w:val="20"/>
                <w:szCs w:val="20"/>
              </w:rPr>
              <w:t>2023</w:t>
            </w:r>
            <w:r w:rsidRPr="00D40E42">
              <w:rPr>
                <w:rFonts w:ascii="Palatino Linotype" w:hAnsi="Palatino Linotype"/>
                <w:b/>
                <w:bCs/>
                <w:sz w:val="20"/>
                <w:szCs w:val="20"/>
              </w:rPr>
              <w:t xml:space="preserve"> .</w:t>
            </w:r>
          </w:p>
          <w:p w14:paraId="787AD121" w14:textId="77777777" w:rsidR="001E05E4" w:rsidRPr="00D40E42" w:rsidRDefault="001E05E4" w:rsidP="001B757D">
            <w:pPr>
              <w:spacing w:after="0"/>
              <w:ind w:left="260"/>
              <w:rPr>
                <w:rFonts w:ascii="Palatino Linotype" w:hAnsi="Palatino Linotype"/>
                <w:sz w:val="20"/>
                <w:szCs w:val="20"/>
              </w:rPr>
            </w:pPr>
          </w:p>
          <w:p w14:paraId="1AB5CC63" w14:textId="77777777" w:rsidR="001E05E4" w:rsidRPr="00D40E42" w:rsidRDefault="001E05E4" w:rsidP="001B757D">
            <w:pPr>
              <w:spacing w:after="0"/>
              <w:ind w:left="260"/>
              <w:rPr>
                <w:rFonts w:ascii="Palatino Linotype" w:hAnsi="Palatino Linotype"/>
                <w:sz w:val="20"/>
                <w:szCs w:val="20"/>
              </w:rPr>
            </w:pPr>
          </w:p>
          <w:p w14:paraId="71A7D0DF" w14:textId="77777777" w:rsidR="001E05E4" w:rsidRPr="00D40E42" w:rsidRDefault="001E05E4" w:rsidP="001B757D">
            <w:pPr>
              <w:spacing w:after="0"/>
              <w:ind w:left="260"/>
              <w:rPr>
                <w:rFonts w:ascii="Palatino Linotype" w:hAnsi="Palatino Linotype"/>
                <w:sz w:val="20"/>
                <w:szCs w:val="20"/>
              </w:rPr>
            </w:pPr>
          </w:p>
          <w:p w14:paraId="4E04EFD3" w14:textId="61E1550F" w:rsidR="001E05E4" w:rsidRPr="00D40E42" w:rsidRDefault="001E05E4" w:rsidP="009C2EE0">
            <w:pPr>
              <w:spacing w:after="0"/>
              <w:ind w:left="260"/>
              <w:jc w:val="center"/>
              <w:rPr>
                <w:rFonts w:ascii="Palatino Linotype" w:hAnsi="Palatino Linotype"/>
                <w:b/>
                <w:bCs/>
                <w:sz w:val="20"/>
                <w:szCs w:val="20"/>
              </w:rPr>
            </w:pPr>
            <w:r w:rsidRPr="00D40E42">
              <w:rPr>
                <w:rFonts w:ascii="Palatino Linotype" w:hAnsi="Palatino Linotype"/>
                <w:b/>
                <w:bCs/>
                <w:sz w:val="20"/>
                <w:szCs w:val="20"/>
              </w:rPr>
              <w:t>APARECIDO NASCIMENTO SOBRAL</w:t>
            </w:r>
          </w:p>
          <w:p w14:paraId="2E715263" w14:textId="1C8917BD" w:rsidR="001E05E4" w:rsidRPr="00D40E42" w:rsidRDefault="001E05E4" w:rsidP="009C2EE0">
            <w:pPr>
              <w:spacing w:after="0"/>
              <w:ind w:left="260"/>
              <w:jc w:val="center"/>
              <w:rPr>
                <w:rFonts w:ascii="Palatino Linotype" w:hAnsi="Palatino Linotype" w:cs="Arial"/>
                <w:b/>
                <w:bCs/>
                <w:lang w:eastAsia="ar-SA"/>
              </w:rPr>
            </w:pPr>
            <w:r w:rsidRPr="00D40E42">
              <w:rPr>
                <w:rFonts w:ascii="Palatino Linotype" w:hAnsi="Palatino Linotype"/>
                <w:b/>
                <w:bCs/>
                <w:sz w:val="20"/>
                <w:szCs w:val="20"/>
              </w:rPr>
              <w:t>PREFEITO MUNICIPAL</w:t>
            </w:r>
          </w:p>
          <w:p w14:paraId="591E3CDB" w14:textId="77777777" w:rsidR="00F374D0" w:rsidRDefault="00F374D0" w:rsidP="001B757D">
            <w:pPr>
              <w:spacing w:after="0" w:line="240" w:lineRule="auto"/>
              <w:rPr>
                <w:rFonts w:ascii="Palatino Linotype" w:hAnsi="Palatino Linotype"/>
                <w:sz w:val="20"/>
              </w:rPr>
            </w:pPr>
          </w:p>
        </w:tc>
      </w:tr>
    </w:tbl>
    <w:p w14:paraId="39068D36" w14:textId="491C3758" w:rsidR="00F374D0" w:rsidRDefault="00F374D0">
      <w:pPr>
        <w:spacing w:line="240" w:lineRule="auto"/>
        <w:ind w:right="-568"/>
        <w:rPr>
          <w:rFonts w:ascii="Palatino Linotype" w:hAnsi="Palatino Linotype"/>
          <w:sz w:val="18"/>
        </w:rPr>
      </w:pPr>
    </w:p>
    <w:p w14:paraId="5A83FBAA" w14:textId="145A9AA7" w:rsidR="007943F4" w:rsidRDefault="007943F4">
      <w:pPr>
        <w:spacing w:line="240" w:lineRule="auto"/>
        <w:ind w:right="-568"/>
        <w:rPr>
          <w:rFonts w:ascii="Palatino Linotype" w:hAnsi="Palatino Linotype"/>
          <w:sz w:val="18"/>
        </w:rPr>
      </w:pPr>
    </w:p>
    <w:p w14:paraId="72EBAFBD" w14:textId="66AFAFA8" w:rsidR="007943F4" w:rsidRDefault="007943F4">
      <w:pPr>
        <w:spacing w:line="240" w:lineRule="auto"/>
        <w:ind w:right="-568"/>
        <w:rPr>
          <w:rFonts w:ascii="Palatino Linotype" w:hAnsi="Palatino Linotype"/>
          <w:sz w:val="18"/>
        </w:rPr>
      </w:pPr>
    </w:p>
    <w:p w14:paraId="7CF2B9A3" w14:textId="77777777" w:rsidR="00353B87" w:rsidRDefault="00353B87">
      <w:pPr>
        <w:spacing w:line="240" w:lineRule="auto"/>
        <w:ind w:right="-568"/>
        <w:rPr>
          <w:rFonts w:ascii="Palatino Linotype" w:hAnsi="Palatino Linotype"/>
          <w:sz w:val="18"/>
        </w:rPr>
      </w:pPr>
    </w:p>
    <w:p w14:paraId="64C4E1D3" w14:textId="701849CB" w:rsidR="007943F4" w:rsidRDefault="007943F4">
      <w:pPr>
        <w:spacing w:line="240" w:lineRule="auto"/>
        <w:ind w:right="-568"/>
        <w:rPr>
          <w:rFonts w:ascii="Palatino Linotype" w:hAnsi="Palatino Linotype"/>
          <w:sz w:val="18"/>
        </w:rPr>
      </w:pPr>
    </w:p>
    <w:p w14:paraId="6ED3F165" w14:textId="49EE554B" w:rsidR="007943F4" w:rsidRDefault="007943F4">
      <w:pPr>
        <w:spacing w:line="240" w:lineRule="auto"/>
        <w:ind w:right="-568"/>
        <w:rPr>
          <w:rFonts w:ascii="Palatino Linotype" w:hAnsi="Palatino Linotype"/>
          <w:sz w:val="18"/>
        </w:rPr>
      </w:pPr>
    </w:p>
    <w:p w14:paraId="574AEF64" w14:textId="7199DE1C" w:rsidR="00B3664A" w:rsidRDefault="00B3664A">
      <w:pPr>
        <w:spacing w:line="240" w:lineRule="auto"/>
        <w:ind w:right="-568"/>
        <w:rPr>
          <w:rFonts w:ascii="Palatino Linotype" w:hAnsi="Palatino Linotype"/>
          <w:sz w:val="18"/>
        </w:rPr>
      </w:pPr>
    </w:p>
    <w:p w14:paraId="062FB7DF" w14:textId="151EE8F3" w:rsidR="00F374D0" w:rsidRDefault="0070421A" w:rsidP="001B757D">
      <w:pPr>
        <w:ind w:right="-568"/>
        <w:jc w:val="center"/>
        <w:rPr>
          <w:rFonts w:ascii="Palatino Linotype" w:hAnsi="Palatino Linotype"/>
          <w:b/>
          <w:sz w:val="20"/>
        </w:rPr>
      </w:pPr>
      <w:r>
        <w:rPr>
          <w:rFonts w:ascii="Palatino Linotype" w:hAnsi="Palatino Linotype"/>
          <w:b/>
          <w:sz w:val="20"/>
        </w:rPr>
        <w:lastRenderedPageBreak/>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345DCF78"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inscrito no CNPJ n°..................., por intermédio de seu representante legal o(a) Sr(a)....................................,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Ressalva: emprega menor, a partir de quatorze anos, na condição de aprendiz (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1F774BE7"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3EA7B290" w14:textId="77777777" w:rsidR="00276922" w:rsidRPr="0077267B" w:rsidRDefault="00276922" w:rsidP="00276922">
      <w:pPr>
        <w:widowControl w:val="0"/>
        <w:spacing w:after="0"/>
        <w:ind w:left="-567" w:right="-568"/>
        <w:jc w:val="both"/>
        <w:rPr>
          <w:rFonts w:ascii="Palatino Linotype" w:hAnsi="Palatino Linotype"/>
          <w:b/>
          <w:sz w:val="20"/>
        </w:rPr>
      </w:pPr>
    </w:p>
    <w:p w14:paraId="427A0964" w14:textId="77777777" w:rsidR="00276922" w:rsidRDefault="00276922" w:rsidP="00276922">
      <w:pPr>
        <w:pStyle w:val="ParagraphStyle"/>
        <w:jc w:val="both"/>
        <w:rPr>
          <w:rFonts w:ascii="Bookman Old Style" w:hAnsi="Bookman Old Style" w:cs="Bookman Old Style"/>
          <w:b/>
          <w:bCs/>
          <w:sz w:val="28"/>
          <w:szCs w:val="28"/>
          <w:u w:val="single"/>
        </w:rPr>
      </w:pPr>
    </w:p>
    <w:p w14:paraId="5EC71B51" w14:textId="77777777" w:rsidR="00276922" w:rsidRDefault="00276922" w:rsidP="00276922">
      <w:pPr>
        <w:pStyle w:val="Centered"/>
        <w:rPr>
          <w:rFonts w:ascii="Bookman Old Style" w:hAnsi="Bookman Old Style" w:cs="Bookman Old Style"/>
          <w:b/>
          <w:bCs/>
          <w:sz w:val="32"/>
          <w:szCs w:val="32"/>
          <w:u w:val="single"/>
        </w:rPr>
      </w:pPr>
      <w:r>
        <w:rPr>
          <w:rFonts w:ascii="Bookman Old Style" w:hAnsi="Bookman Old Style" w:cs="Bookman Old Style"/>
          <w:b/>
          <w:bCs/>
          <w:sz w:val="32"/>
          <w:szCs w:val="32"/>
          <w:u w:val="single"/>
          <w:lang w:val="pt-BR"/>
        </w:rPr>
        <w:t xml:space="preserve">MINUTA </w:t>
      </w:r>
      <w:r>
        <w:rPr>
          <w:rFonts w:ascii="Bookman Old Style" w:hAnsi="Bookman Old Style" w:cs="Bookman Old Style"/>
          <w:b/>
          <w:bCs/>
          <w:sz w:val="32"/>
          <w:szCs w:val="32"/>
          <w:u w:val="single"/>
        </w:rPr>
        <w:t>CONTRATO LICITATORIO</w:t>
      </w:r>
    </w:p>
    <w:p w14:paraId="176FD209" w14:textId="77777777" w:rsidR="00276922" w:rsidRDefault="00276922" w:rsidP="00276922">
      <w:pPr>
        <w:pStyle w:val="ParagraphStyle"/>
        <w:jc w:val="both"/>
        <w:rPr>
          <w:rFonts w:ascii="Bookman Old Style" w:hAnsi="Bookman Old Style" w:cs="Bookman Old Style"/>
          <w:b/>
          <w:bCs/>
          <w:sz w:val="28"/>
          <w:szCs w:val="28"/>
          <w:u w:val="single"/>
        </w:rPr>
      </w:pPr>
    </w:p>
    <w:p w14:paraId="37D9746B" w14:textId="77777777" w:rsidR="00276922" w:rsidRDefault="00276922" w:rsidP="00276922">
      <w:pPr>
        <w:pStyle w:val="ParagraphStyle"/>
        <w:jc w:val="both"/>
        <w:rPr>
          <w:rFonts w:ascii="Bookman Old Style" w:hAnsi="Bookman Old Style" w:cs="Bookman Old Style"/>
          <w:sz w:val="20"/>
          <w:szCs w:val="20"/>
        </w:rPr>
      </w:pPr>
    </w:p>
    <w:p w14:paraId="2C53FBD9"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2CF1788B"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46AA35A0"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CONTRATO LICITATORIO N. º </w:t>
      </w:r>
      <w:r>
        <w:rPr>
          <w:rFonts w:ascii="Bookman Old Style" w:hAnsi="Bookman Old Style" w:cs="Bookman Old Style"/>
          <w:b/>
          <w:bCs/>
          <w:lang w:val="pt-BR"/>
        </w:rPr>
        <w:t>XXXXX</w:t>
      </w:r>
    </w:p>
    <w:p w14:paraId="0AD81FC2" w14:textId="77777777" w:rsidR="00276922" w:rsidRDefault="00276922" w:rsidP="00276922">
      <w:pPr>
        <w:pStyle w:val="ParagraphStyle"/>
        <w:jc w:val="both"/>
        <w:rPr>
          <w:rFonts w:ascii="Bookman Old Style" w:hAnsi="Bookman Old Style" w:cs="Bookman Old Style"/>
        </w:rPr>
      </w:pPr>
    </w:p>
    <w:p w14:paraId="204706C8" w14:textId="77777777" w:rsidR="00276922" w:rsidRDefault="00276922" w:rsidP="00276922">
      <w:pPr>
        <w:pStyle w:val="ParagraphStyle"/>
        <w:jc w:val="both"/>
        <w:rPr>
          <w:rFonts w:ascii="Bookman Old Style" w:hAnsi="Bookman Old Style" w:cs="Bookman Old Style"/>
          <w:sz w:val="20"/>
          <w:szCs w:val="20"/>
        </w:rPr>
      </w:pPr>
    </w:p>
    <w:p w14:paraId="5FDBEE10" w14:textId="77777777" w:rsidR="00276922" w:rsidRDefault="00276922" w:rsidP="00276922">
      <w:pPr>
        <w:pStyle w:val="ParagraphStyle"/>
        <w:jc w:val="both"/>
        <w:rPr>
          <w:rFonts w:ascii="Bookman Old Style" w:hAnsi="Bookman Old Style" w:cs="Bookman Old Style"/>
          <w:sz w:val="20"/>
          <w:szCs w:val="20"/>
        </w:rPr>
      </w:pPr>
    </w:p>
    <w:p w14:paraId="1348B9A0" w14:textId="77777777" w:rsidR="00276922" w:rsidRDefault="00276922" w:rsidP="00276922">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Sitio Sobral, lote 04, Assentamento Santo Antônio, cidade de Marabá Paulista-SP</w:t>
      </w:r>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n.°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 xml:space="preserve">BRASILEIRO, CASADO, EMPRESARIO, RESIDENTE E DOMICILIADO  A XXXXXXXXXXXXXXXXX, n.° XXXX, XXXXXXXXX, CEP XXXXXXX  NA CIDADE DE XXXXXXXXX, ESTADO DE XXXXXXXXX, PORTADOR DO </w:t>
      </w:r>
      <w:r>
        <w:rPr>
          <w:rFonts w:ascii="Bookman Old Style" w:hAnsi="Bookman Old Style" w:cs="Bookman Old Style"/>
          <w:color w:val="FF0000"/>
        </w:rPr>
        <w:lastRenderedPageBreak/>
        <w:t>RG XXXXXXXXX SSP/SP,  CPF XXXXXXXXXXXX</w:t>
      </w:r>
      <w:r>
        <w:rPr>
          <w:rFonts w:ascii="Bookman Old Style" w:hAnsi="Bookman Old Style" w:cs="Bookman Old Style"/>
        </w:rPr>
        <w:t>,  doravante denominada “</w:t>
      </w:r>
      <w:r>
        <w:rPr>
          <w:rFonts w:ascii="Bookman Old Style" w:hAnsi="Bookman Old Style" w:cs="Bookman Old Style"/>
          <w:b/>
          <w:bCs/>
        </w:rPr>
        <w:t>CONTRATADA</w:t>
      </w:r>
      <w:r>
        <w:rPr>
          <w:rFonts w:ascii="Bookman Old Style" w:hAnsi="Bookman Old Style" w:cs="Bookman Old Style"/>
        </w:rPr>
        <w:t xml:space="preserve">”, tem entre si, justo e acordado, a celebração do presente </w:t>
      </w:r>
      <w:r>
        <w:rPr>
          <w:rFonts w:ascii="Bookman Old Style" w:hAnsi="Bookman Old Style" w:cs="Bookman Old Style"/>
          <w:b/>
          <w:bCs/>
        </w:rPr>
        <w:t>CONTRATO</w:t>
      </w:r>
      <w:r>
        <w:rPr>
          <w:rFonts w:ascii="Bookman Old Style" w:hAnsi="Bookman Old Style" w:cs="Bookman Old Style"/>
        </w:rPr>
        <w:t>, na melhor forma de direito público e das disposições de direito privado, e pelas seguintes cláusulas:</w:t>
      </w:r>
    </w:p>
    <w:p w14:paraId="6805F27C" w14:textId="77777777" w:rsidR="00276922" w:rsidRDefault="00276922" w:rsidP="00276922">
      <w:pPr>
        <w:pStyle w:val="ParagraphStyle"/>
        <w:spacing w:before="20" w:after="20" w:line="384" w:lineRule="auto"/>
        <w:jc w:val="both"/>
        <w:rPr>
          <w:rFonts w:ascii="Bookman Old Style" w:hAnsi="Bookman Old Style" w:cs="Bookman Old Style"/>
        </w:rPr>
      </w:pPr>
    </w:p>
    <w:p w14:paraId="47346433"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3FF4DA9C" w14:textId="77777777" w:rsidR="00276922" w:rsidRDefault="00276922" w:rsidP="00276922">
      <w:pPr>
        <w:pStyle w:val="ParagraphStyle"/>
        <w:jc w:val="both"/>
        <w:rPr>
          <w:rFonts w:ascii="Bookman Old Style" w:hAnsi="Bookman Old Style" w:cs="Bookman Old Style"/>
        </w:rPr>
      </w:pPr>
    </w:p>
    <w:p w14:paraId="2F736399" w14:textId="0B2C0F90"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O presente </w:t>
      </w:r>
      <w:r>
        <w:rPr>
          <w:rFonts w:ascii="Bookman Old Style" w:hAnsi="Bookman Old Style" w:cs="Bookman Old Style"/>
          <w:b/>
          <w:bCs/>
        </w:rPr>
        <w:t>CONTRATO</w:t>
      </w:r>
      <w:r>
        <w:rPr>
          <w:rFonts w:ascii="Bookman Old Style" w:hAnsi="Bookman Old Style" w:cs="Bookman Old Style"/>
        </w:rPr>
        <w:t xml:space="preserve"> tem como objeto</w:t>
      </w:r>
      <w:r w:rsidRPr="00276922">
        <w:t xml:space="preserve"> </w:t>
      </w:r>
      <w:r w:rsidR="00B3664A" w:rsidRPr="00B3664A">
        <w:t>AQUISIÇÃO DE PEÇAS   E CONTRATAÇÃO DE EMPRESA PARA EXECUÇÃO DE SERVIÇO DE RETÍFICA COMPLETA DE MOTOR, COM APLICAÇÃO DE PEÇAS E MÃO DE OBRA EM VEICULOS DO TRANSPORTE ESCOLAR POR INTERMEDIO DA SECRETARIA DE EDUCAÇÃO</w:t>
      </w:r>
      <w:r w:rsidRPr="00733A2A">
        <w:rPr>
          <w:rFonts w:ascii="Bookman Old Style" w:hAnsi="Bookman Old Style" w:cs="Bookman Old Style"/>
        </w:rPr>
        <w:t>.</w:t>
      </w:r>
      <w:r>
        <w:rPr>
          <w:rFonts w:ascii="Bookman Old Style" w:hAnsi="Bookman Old Style" w:cs="Bookman Old Style"/>
        </w:rPr>
        <w:t xml:space="preserve"> Conforme especificação contida no Anexo I, na quantidade, e valores descritos na cláusula segunda.</w:t>
      </w:r>
    </w:p>
    <w:p w14:paraId="78C09EA6" w14:textId="77777777" w:rsidR="00276922" w:rsidRDefault="00276922" w:rsidP="00276922">
      <w:pPr>
        <w:pStyle w:val="ParagraphStyle"/>
        <w:jc w:val="both"/>
        <w:rPr>
          <w:rFonts w:ascii="Bookman Old Style" w:hAnsi="Bookman Old Style" w:cs="Bookman Old Style"/>
        </w:rPr>
      </w:pPr>
    </w:p>
    <w:p w14:paraId="10933DB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7BB46A2D" w14:textId="77777777" w:rsidR="00276922" w:rsidRDefault="00276922" w:rsidP="00276922">
      <w:pPr>
        <w:pStyle w:val="ParagraphStyle"/>
        <w:jc w:val="both"/>
        <w:rPr>
          <w:rFonts w:ascii="Bookman Old Style" w:hAnsi="Bookman Old Style" w:cs="Bookman Old Style"/>
          <w:b/>
          <w:bCs/>
        </w:rPr>
      </w:pPr>
    </w:p>
    <w:p w14:paraId="535A3D7A" w14:textId="77777777" w:rsidR="00276922" w:rsidRPr="001C63D6" w:rsidRDefault="00276922" w:rsidP="00276922">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47F55859" w14:textId="77777777" w:rsidR="00276922" w:rsidRDefault="00276922" w:rsidP="00276922">
      <w:pPr>
        <w:pStyle w:val="ParagraphStyle"/>
        <w:jc w:val="both"/>
        <w:rPr>
          <w:rFonts w:ascii="Bookman Old Style" w:hAnsi="Bookman Old Style" w:cs="Bookman Old Style"/>
        </w:rPr>
      </w:pPr>
    </w:p>
    <w:p w14:paraId="2A4B1ECF" w14:textId="77777777" w:rsidR="00276922" w:rsidRPr="001C63D6" w:rsidRDefault="00276922" w:rsidP="00276922">
      <w:pPr>
        <w:pStyle w:val="ParagraphStyle"/>
        <w:jc w:val="both"/>
        <w:rPr>
          <w:rFonts w:ascii="Bookman Old Style" w:hAnsi="Bookman Old Style" w:cs="Bookman Old Style"/>
          <w:lang w:val="pt-BR"/>
        </w:rPr>
      </w:pPr>
      <w:r>
        <w:rPr>
          <w:rFonts w:ascii="Bookman Old Style" w:hAnsi="Bookman Old Style" w:cs="Bookman Old Style"/>
          <w:b/>
          <w:bCs/>
        </w:rPr>
        <w:t xml:space="preserve">VALOR TOTAL DO CONTRATO: </w:t>
      </w:r>
      <w:r>
        <w:rPr>
          <w:rFonts w:ascii="Bookman Old Style" w:hAnsi="Bookman Old Style" w:cs="Bookman Old Style"/>
          <w:b/>
          <w:bCs/>
          <w:lang w:val="pt-BR"/>
        </w:rPr>
        <w:t>XXXXXXXXXXXXX</w:t>
      </w:r>
    </w:p>
    <w:p w14:paraId="1EE9A1D3" w14:textId="77777777" w:rsidR="00276922" w:rsidRDefault="00276922" w:rsidP="00276922">
      <w:pPr>
        <w:pStyle w:val="ParagraphStyle"/>
        <w:jc w:val="both"/>
        <w:rPr>
          <w:rFonts w:ascii="Bookman Old Style" w:hAnsi="Bookman Old Style" w:cs="Bookman Old Style"/>
        </w:rPr>
      </w:pPr>
    </w:p>
    <w:p w14:paraId="03F1DF1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71083B1C" w14:textId="77777777" w:rsidR="00276922" w:rsidRDefault="00276922" w:rsidP="00276922">
      <w:pPr>
        <w:pStyle w:val="ParagraphStyle"/>
        <w:jc w:val="both"/>
        <w:rPr>
          <w:rFonts w:ascii="Bookman Old Style" w:hAnsi="Bookman Old Style" w:cs="Bookman Old Style"/>
        </w:rPr>
      </w:pPr>
    </w:p>
    <w:p w14:paraId="63D0A57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5669CA95" w14:textId="77777777" w:rsidR="00276922" w:rsidRDefault="00276922" w:rsidP="00276922">
      <w:pPr>
        <w:pStyle w:val="ParagraphStyle"/>
        <w:jc w:val="both"/>
        <w:rPr>
          <w:rFonts w:ascii="Bookman Old Style" w:hAnsi="Bookman Old Style" w:cs="Bookman Old Style"/>
        </w:rPr>
      </w:pPr>
    </w:p>
    <w:p w14:paraId="338DA0FA"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O presente contrato terá a validade até </w:t>
      </w:r>
      <w:r>
        <w:rPr>
          <w:rFonts w:ascii="Bookman Old Style" w:hAnsi="Bookman Old Style" w:cs="Bookman Old Style"/>
          <w:b/>
          <w:bCs/>
        </w:rPr>
        <w:t>365 DIAS</w:t>
      </w:r>
      <w:r>
        <w:rPr>
          <w:rFonts w:ascii="Bookman Old Style" w:hAnsi="Bookman Old Style" w:cs="Bookman Old Style"/>
        </w:rPr>
        <w:t xml:space="preserve"> a partir da data de sua assinatura. Durante a vigência do contrato, os preços serão fixos e irreajustáveis.</w:t>
      </w:r>
    </w:p>
    <w:p w14:paraId="5B657168" w14:textId="77777777" w:rsidR="00276922" w:rsidRDefault="00276922" w:rsidP="00276922">
      <w:pPr>
        <w:pStyle w:val="ParagraphStyle"/>
        <w:jc w:val="both"/>
        <w:rPr>
          <w:rFonts w:ascii="Bookman Old Style" w:hAnsi="Bookman Old Style" w:cs="Bookman Old Style"/>
        </w:rPr>
      </w:pPr>
    </w:p>
    <w:p w14:paraId="5DBC93C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QUARTA - DAS PENALIDADES:</w:t>
      </w:r>
    </w:p>
    <w:p w14:paraId="267DE979" w14:textId="77777777" w:rsidR="00276922" w:rsidRDefault="00276922" w:rsidP="00276922">
      <w:pPr>
        <w:pStyle w:val="ParagraphStyle"/>
        <w:jc w:val="both"/>
        <w:rPr>
          <w:rFonts w:ascii="Bookman Old Style" w:hAnsi="Bookman Old Style" w:cs="Bookman Old Style"/>
        </w:rPr>
      </w:pPr>
    </w:p>
    <w:p w14:paraId="477298E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4.1 - Nos termos do </w:t>
      </w:r>
      <w:r>
        <w:rPr>
          <w:rFonts w:ascii="Bookman Old Style" w:hAnsi="Bookman Old Style" w:cs="Bookman Old Style"/>
          <w:b/>
          <w:bCs/>
        </w:rPr>
        <w:t>art. 7º da Lei 10.520/02</w:t>
      </w:r>
      <w:r>
        <w:rPr>
          <w:rFonts w:ascii="Bookman Old Style" w:hAnsi="Bookman Old Style" w:cs="Bookman Old Style"/>
        </w:rPr>
        <w:t xml:space="preserve">, ficará impedida de licitar e contratar com a União, Estados, Distrito Federal ou Municípios, pelo prazo de </w:t>
      </w:r>
      <w:r>
        <w:rPr>
          <w:rFonts w:ascii="Bookman Old Style" w:hAnsi="Bookman Old Style" w:cs="Bookman Old Style"/>
          <w:b/>
          <w:bCs/>
        </w:rPr>
        <w:t>5 anos</w:t>
      </w:r>
      <w:r>
        <w:rPr>
          <w:rFonts w:ascii="Bookman Old Style" w:hAnsi="Bookman Old Style" w:cs="Bookman Old Style"/>
        </w:rPr>
        <w:t>, sem prejuízo das multas previstas neste Edital e das demais penalidades legais, a licitante que:</w:t>
      </w:r>
    </w:p>
    <w:p w14:paraId="1261B15D" w14:textId="77777777" w:rsidR="00276922" w:rsidRDefault="00276922" w:rsidP="00276922">
      <w:pPr>
        <w:pStyle w:val="ParagraphStyle"/>
        <w:jc w:val="both"/>
        <w:rPr>
          <w:rFonts w:ascii="Bookman Old Style" w:hAnsi="Bookman Old Style" w:cs="Bookman Old Style"/>
        </w:rPr>
      </w:pPr>
    </w:p>
    <w:p w14:paraId="48DDFA87" w14:textId="77777777" w:rsidR="00276922" w:rsidRDefault="00276922" w:rsidP="00276922">
      <w:pPr>
        <w:pStyle w:val="ParagraphStyle"/>
        <w:jc w:val="both"/>
        <w:rPr>
          <w:rFonts w:ascii="Bookman Old Style" w:hAnsi="Bookman Old Style" w:cs="Bookman Old Style"/>
        </w:rPr>
      </w:pPr>
    </w:p>
    <w:p w14:paraId="06E0DA4C"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não retirar a Nota de Empenho, no prazo de Edital;</w:t>
      </w:r>
    </w:p>
    <w:p w14:paraId="7B23537F"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apresentar documentação falsa;</w:t>
      </w:r>
    </w:p>
    <w:p w14:paraId="154730B1"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deixar de entregar os documentos exigidos para o certame;</w:t>
      </w:r>
    </w:p>
    <w:p w14:paraId="6723AC06"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retardar, falhar ou fraudar a execução da obrigação assumida;</w:t>
      </w:r>
    </w:p>
    <w:p w14:paraId="5E8B4515"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não mantiver a proposta;</w:t>
      </w:r>
    </w:p>
    <w:p w14:paraId="1FE62DD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comportar-se de modo inidôneo ou cometer fraude fiscal;</w:t>
      </w:r>
    </w:p>
    <w:p w14:paraId="5C796A92"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deixar de assinar o contrato injustificadamente, dentro de 05 (cinco) dias úteis, contados da data de recebimento da notificação;</w:t>
      </w:r>
    </w:p>
    <w:p w14:paraId="38FA383C" w14:textId="77777777" w:rsidR="00276922" w:rsidRDefault="00276922" w:rsidP="00276922">
      <w:pPr>
        <w:pStyle w:val="ParagraphStyle"/>
        <w:jc w:val="both"/>
        <w:rPr>
          <w:rFonts w:ascii="Bookman Old Style" w:hAnsi="Bookman Old Style" w:cs="Bookman Old Style"/>
        </w:rPr>
      </w:pPr>
    </w:p>
    <w:p w14:paraId="724C1D6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4.2. - Com fundamento nos artigos </w:t>
      </w:r>
      <w:r>
        <w:rPr>
          <w:rFonts w:ascii="Bookman Old Style" w:hAnsi="Bookman Old Style" w:cs="Bookman Old Style"/>
          <w:b/>
          <w:bCs/>
        </w:rPr>
        <w:t>86</w:t>
      </w:r>
      <w:r>
        <w:rPr>
          <w:rFonts w:ascii="Bookman Old Style" w:hAnsi="Bookman Old Style" w:cs="Bookman Old Style"/>
        </w:rPr>
        <w:t xml:space="preserve"> e </w:t>
      </w:r>
      <w:r>
        <w:rPr>
          <w:rFonts w:ascii="Bookman Old Style" w:hAnsi="Bookman Old Style" w:cs="Bookman Old Style"/>
          <w:b/>
          <w:bCs/>
        </w:rPr>
        <w:t>87</w:t>
      </w:r>
      <w:r>
        <w:rPr>
          <w:rFonts w:ascii="Bookman Old Style" w:hAnsi="Bookman Old Style" w:cs="Bookman Old Style"/>
        </w:rPr>
        <w:t xml:space="preserve"> da </w:t>
      </w:r>
      <w:r>
        <w:rPr>
          <w:rFonts w:ascii="Bookman Old Style" w:hAnsi="Bookman Old Style" w:cs="Bookman Old Style"/>
          <w:b/>
          <w:bCs/>
        </w:rPr>
        <w:t>lei 8.666/93</w:t>
      </w:r>
      <w:r>
        <w:rPr>
          <w:rFonts w:ascii="Bookman Old Style" w:hAnsi="Bookman Old Style" w:cs="Bookman Old Style"/>
        </w:rPr>
        <w:t xml:space="preserve"> e do </w:t>
      </w:r>
      <w:r>
        <w:rPr>
          <w:rFonts w:ascii="Bookman Old Style" w:hAnsi="Bookman Old Style" w:cs="Bookman Old Style"/>
          <w:b/>
          <w:bCs/>
        </w:rPr>
        <w:t>Decreto n.º 775/2006</w:t>
      </w:r>
      <w:r>
        <w:rPr>
          <w:rFonts w:ascii="Bookman Old Style" w:hAnsi="Bookman Old Style" w:cs="Bookman Old Style"/>
        </w:rPr>
        <w:t>, a adjudicatária ficará sujeita, sem prejuízo das responsabilidades civil e criminal, assegurada a previa e ampla defesa as seguintes penalidades:</w:t>
      </w:r>
    </w:p>
    <w:p w14:paraId="6D11D14F" w14:textId="77777777" w:rsidR="00276922" w:rsidRDefault="00276922" w:rsidP="00276922">
      <w:pPr>
        <w:pStyle w:val="ParagraphStyle"/>
        <w:jc w:val="both"/>
        <w:rPr>
          <w:rFonts w:ascii="Bookman Old Style" w:hAnsi="Bookman Old Style" w:cs="Bookman Old Style"/>
        </w:rPr>
      </w:pPr>
    </w:p>
    <w:p w14:paraId="5F97C77F"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4.2.1. - Pelo atraso injustificado na execução do objeto desta Licitação:</w:t>
      </w:r>
    </w:p>
    <w:p w14:paraId="5CCD4075" w14:textId="77777777" w:rsidR="00276922" w:rsidRDefault="00276922" w:rsidP="00276922">
      <w:pPr>
        <w:pStyle w:val="ParagraphStyle"/>
        <w:ind w:left="360"/>
        <w:jc w:val="both"/>
        <w:rPr>
          <w:rFonts w:ascii="Bookman Old Style" w:hAnsi="Bookman Old Style" w:cs="Bookman Old Style"/>
        </w:rPr>
      </w:pPr>
    </w:p>
    <w:p w14:paraId="492EA2DE"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b/>
          <w:bCs/>
        </w:rPr>
        <w:tab/>
        <w:t>multa de 10%</w:t>
      </w:r>
      <w:r>
        <w:rPr>
          <w:rFonts w:ascii="Bookman Old Style" w:hAnsi="Bookman Old Style" w:cs="Bookman Old Style"/>
        </w:rPr>
        <w:t xml:space="preserve">, sobre o valor total da proposta, e </w:t>
      </w:r>
      <w:r>
        <w:rPr>
          <w:rFonts w:ascii="Bookman Old Style" w:hAnsi="Bookman Old Style" w:cs="Bookman Old Style"/>
          <w:b/>
          <w:bCs/>
        </w:rPr>
        <w:t>juros de 1% ao mês</w:t>
      </w:r>
      <w:r>
        <w:rPr>
          <w:rFonts w:ascii="Bookman Old Style" w:hAnsi="Bookman Old Style" w:cs="Bookman Old Style"/>
        </w:rPr>
        <w:t>, pela permanência do atraso ou fração equivalente, incididos sobre o valor da multa;</w:t>
      </w:r>
    </w:p>
    <w:p w14:paraId="1D2AFABD" w14:textId="77777777" w:rsidR="00276922" w:rsidRDefault="00276922" w:rsidP="00276922">
      <w:pPr>
        <w:pStyle w:val="ParagraphStyle"/>
        <w:ind w:left="360"/>
        <w:jc w:val="both"/>
        <w:rPr>
          <w:rFonts w:ascii="Bookman Old Style" w:hAnsi="Bookman Old Style" w:cs="Bookman Old Style"/>
        </w:rPr>
      </w:pPr>
    </w:p>
    <w:p w14:paraId="14E1E135"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4.2.2. - Pela </w:t>
      </w:r>
      <w:r>
        <w:rPr>
          <w:rFonts w:ascii="Bookman Old Style" w:hAnsi="Bookman Old Style" w:cs="Bookman Old Style"/>
          <w:b/>
          <w:bCs/>
          <w:caps/>
        </w:rPr>
        <w:t>Inexecução</w:t>
      </w:r>
      <w:r>
        <w:rPr>
          <w:rFonts w:ascii="Bookman Old Style" w:hAnsi="Bookman Old Style" w:cs="Bookman Old Style"/>
        </w:rPr>
        <w:t xml:space="preserve"> parcial ou total do contrato:</w:t>
      </w:r>
    </w:p>
    <w:p w14:paraId="388958BD" w14:textId="77777777" w:rsidR="00276922" w:rsidRDefault="00276922" w:rsidP="00276922">
      <w:pPr>
        <w:pStyle w:val="ParagraphStyle"/>
        <w:ind w:left="360"/>
        <w:jc w:val="both"/>
        <w:rPr>
          <w:rFonts w:ascii="Bookman Old Style" w:hAnsi="Bookman Old Style" w:cs="Bookman Old Style"/>
        </w:rPr>
      </w:pPr>
    </w:p>
    <w:p w14:paraId="081E2421"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lastRenderedPageBreak/>
        <w:t>a)</w:t>
      </w:r>
      <w:r>
        <w:rPr>
          <w:rFonts w:ascii="Bookman Old Style" w:hAnsi="Bookman Old Style" w:cs="Bookman Old Style"/>
        </w:rPr>
        <w:tab/>
        <w:t>advertência;</w:t>
      </w:r>
    </w:p>
    <w:p w14:paraId="075CB4D2"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b)</w:t>
      </w:r>
      <w:r>
        <w:rPr>
          <w:rFonts w:ascii="Bookman Old Style" w:hAnsi="Bookman Old Style" w:cs="Bookman Old Style"/>
        </w:rPr>
        <w:tab/>
      </w:r>
      <w:r>
        <w:rPr>
          <w:rFonts w:ascii="Bookman Old Style" w:hAnsi="Bookman Old Style" w:cs="Bookman Old Style"/>
          <w:b/>
          <w:bCs/>
        </w:rPr>
        <w:t>multa de até 10%</w:t>
      </w:r>
      <w:r>
        <w:rPr>
          <w:rFonts w:ascii="Bookman Old Style" w:hAnsi="Bookman Old Style" w:cs="Bookman Old Style"/>
        </w:rPr>
        <w:t xml:space="preserve"> sobre o valor homologado;</w:t>
      </w:r>
    </w:p>
    <w:p w14:paraId="0A91A3ED"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c)</w:t>
      </w:r>
      <w:r>
        <w:rPr>
          <w:rFonts w:ascii="Bookman Old Style" w:hAnsi="Bookman Old Style" w:cs="Bookman Old Style"/>
        </w:rPr>
        <w:tab/>
        <w:t xml:space="preserve">suspensão temporária do direito de participar de licitação e impedimento de contratar com a Administração Pública, por prazo não superior a </w:t>
      </w:r>
      <w:r>
        <w:rPr>
          <w:rFonts w:ascii="Bookman Old Style" w:hAnsi="Bookman Old Style" w:cs="Bookman Old Style"/>
          <w:b/>
          <w:bCs/>
        </w:rPr>
        <w:t>02 (dois) anos</w:t>
      </w:r>
      <w:r>
        <w:rPr>
          <w:rFonts w:ascii="Bookman Old Style" w:hAnsi="Bookman Old Style" w:cs="Bookman Old Style"/>
        </w:rPr>
        <w:t>;</w:t>
      </w:r>
    </w:p>
    <w:p w14:paraId="104A6117"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d)</w:t>
      </w:r>
      <w:r>
        <w:rPr>
          <w:rFonts w:ascii="Bookman Old Style" w:hAnsi="Bookman Old Style" w:cs="Bookman Old Style"/>
        </w:rPr>
        <w:tab/>
        <w:t>declaração de inidoneidade para licitar ou contratar com a Administração Pública, enquanto perdurarem os motivos determinantes da punição ou até que seja promovida sua reabilitação perante a própria autoridade que aplicou a penalidade;</w:t>
      </w:r>
    </w:p>
    <w:p w14:paraId="107B665B" w14:textId="77777777" w:rsidR="00276922" w:rsidRDefault="00276922" w:rsidP="00276922">
      <w:pPr>
        <w:pStyle w:val="ParagraphStyle"/>
        <w:jc w:val="both"/>
        <w:rPr>
          <w:rFonts w:ascii="Bookman Old Style" w:hAnsi="Bookman Old Style" w:cs="Bookman Old Style"/>
        </w:rPr>
      </w:pPr>
    </w:p>
    <w:p w14:paraId="691270F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4.3. - A formalização da aplicação das penalidades descritas nas alíneas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determina a necessária publicação no </w:t>
      </w:r>
      <w:r>
        <w:rPr>
          <w:rFonts w:ascii="Bookman Old Style" w:hAnsi="Bookman Old Style" w:cs="Bookman Old Style"/>
          <w:b/>
          <w:bCs/>
        </w:rPr>
        <w:t>Diário Oficial do Estado</w:t>
      </w:r>
      <w:r>
        <w:rPr>
          <w:rFonts w:ascii="Bookman Old Style" w:hAnsi="Bookman Old Style" w:cs="Bookman Old Style"/>
        </w:rPr>
        <w:t>;</w:t>
      </w:r>
    </w:p>
    <w:p w14:paraId="0384D7FA" w14:textId="77777777" w:rsidR="00276922" w:rsidRDefault="00276922" w:rsidP="00276922">
      <w:pPr>
        <w:pStyle w:val="ParagraphStyle"/>
        <w:jc w:val="both"/>
        <w:rPr>
          <w:rFonts w:ascii="Bookman Old Style" w:hAnsi="Bookman Old Style" w:cs="Bookman Old Style"/>
        </w:rPr>
      </w:pPr>
    </w:p>
    <w:p w14:paraId="1A5E4B4B"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4.4. - O valor da multa, aplicada após o regular processo administrativo, poderá ser descontado de pagamentos eventualmente devidos por esta Municipalidade à adjudicatária ou através de cobrança judicial;</w:t>
      </w:r>
    </w:p>
    <w:p w14:paraId="2E7B3BF0" w14:textId="77777777" w:rsidR="00276922" w:rsidRDefault="00276922" w:rsidP="00276922">
      <w:pPr>
        <w:pStyle w:val="ParagraphStyle"/>
        <w:jc w:val="both"/>
        <w:rPr>
          <w:rFonts w:ascii="Bookman Old Style" w:hAnsi="Bookman Old Style" w:cs="Bookman Old Style"/>
        </w:rPr>
      </w:pPr>
    </w:p>
    <w:p w14:paraId="48B728C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4.5. - A aplicação das multas ora previstas não impede que a autoridade competente cancele o </w:t>
      </w:r>
      <w:r>
        <w:rPr>
          <w:rFonts w:ascii="Bookman Old Style" w:hAnsi="Bookman Old Style" w:cs="Bookman Old Style"/>
          <w:b/>
          <w:bCs/>
        </w:rPr>
        <w:t>CONTRATO</w:t>
      </w:r>
      <w:r>
        <w:rPr>
          <w:rFonts w:ascii="Bookman Old Style" w:hAnsi="Bookman Old Style" w:cs="Bookman Old Style"/>
        </w:rPr>
        <w:t xml:space="preserve"> do licitante e/ou aplique outras penalidades previstas nos artigos </w:t>
      </w:r>
      <w:r>
        <w:rPr>
          <w:rFonts w:ascii="Bookman Old Style" w:hAnsi="Bookman Old Style" w:cs="Bookman Old Style"/>
          <w:b/>
          <w:bCs/>
        </w:rPr>
        <w:t>86</w:t>
      </w:r>
      <w:r>
        <w:rPr>
          <w:rFonts w:ascii="Bookman Old Style" w:hAnsi="Bookman Old Style" w:cs="Bookman Old Style"/>
        </w:rPr>
        <w:t xml:space="preserve"> a </w:t>
      </w:r>
      <w:r>
        <w:rPr>
          <w:rFonts w:ascii="Bookman Old Style" w:hAnsi="Bookman Old Style" w:cs="Bookman Old Style"/>
          <w:b/>
          <w:bCs/>
        </w:rPr>
        <w:t xml:space="preserve">88 </w:t>
      </w:r>
      <w:r>
        <w:rPr>
          <w:rFonts w:ascii="Bookman Old Style" w:hAnsi="Bookman Old Style" w:cs="Bookman Old Style"/>
        </w:rPr>
        <w:t xml:space="preserve">da </w:t>
      </w:r>
      <w:r>
        <w:rPr>
          <w:rFonts w:ascii="Bookman Old Style" w:hAnsi="Bookman Old Style" w:cs="Bookman Old Style"/>
          <w:b/>
          <w:bCs/>
        </w:rPr>
        <w:t>Lei 8.666/93</w:t>
      </w:r>
      <w:r>
        <w:rPr>
          <w:rFonts w:ascii="Bookman Old Style" w:hAnsi="Bookman Old Style" w:cs="Bookman Old Style"/>
        </w:rPr>
        <w:t>.</w:t>
      </w:r>
    </w:p>
    <w:p w14:paraId="35A5064F" w14:textId="77777777" w:rsidR="00276922" w:rsidRDefault="00276922" w:rsidP="00276922">
      <w:pPr>
        <w:pStyle w:val="ParagraphStyle"/>
        <w:jc w:val="both"/>
        <w:rPr>
          <w:rFonts w:ascii="Bookman Old Style" w:hAnsi="Bookman Old Style" w:cs="Bookman Old Style"/>
        </w:rPr>
      </w:pPr>
    </w:p>
    <w:p w14:paraId="16EFC34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4.6. - Contra a aplicação das penas definidas nas letras “</w:t>
      </w:r>
      <w:r>
        <w:rPr>
          <w:rFonts w:ascii="Bookman Old Style" w:hAnsi="Bookman Old Style" w:cs="Bookman Old Style"/>
          <w:b/>
          <w:bCs/>
        </w:rPr>
        <w:t>a</w:t>
      </w:r>
      <w:r>
        <w:rPr>
          <w:rFonts w:ascii="Bookman Old Style" w:hAnsi="Bookman Old Style" w:cs="Bookman Old Style"/>
        </w:rPr>
        <w:t>”,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w:t>
      </w:r>
      <w:r>
        <w:rPr>
          <w:rFonts w:ascii="Bookman Old Style" w:hAnsi="Bookman Old Style" w:cs="Bookman Old Style"/>
          <w:b/>
          <w:bCs/>
          <w:caps/>
        </w:rPr>
        <w:t>caberá</w:t>
      </w:r>
      <w:r>
        <w:rPr>
          <w:rFonts w:ascii="Bookman Old Style" w:hAnsi="Bookman Old Style" w:cs="Bookman Old Style"/>
        </w:rPr>
        <w:t xml:space="preserve"> recurso a ser interposto no prazo de </w:t>
      </w:r>
      <w:r>
        <w:rPr>
          <w:rFonts w:ascii="Bookman Old Style" w:hAnsi="Bookman Old Style" w:cs="Bookman Old Style"/>
          <w:b/>
          <w:bCs/>
        </w:rPr>
        <w:t>05  (cinco) dias úteis</w:t>
      </w:r>
      <w:r>
        <w:rPr>
          <w:rFonts w:ascii="Bookman Old Style" w:hAnsi="Bookman Old Style" w:cs="Bookman Old Style"/>
        </w:rPr>
        <w:t xml:space="preserve">, contados da data da intimação do ato e dirigido ao </w:t>
      </w:r>
      <w:r>
        <w:rPr>
          <w:rFonts w:ascii="Bookman Old Style" w:hAnsi="Bookman Old Style" w:cs="Bookman Old Style"/>
          <w:b/>
          <w:bCs/>
        </w:rPr>
        <w:t>PREGOEIRO</w:t>
      </w:r>
      <w:r>
        <w:rPr>
          <w:rFonts w:ascii="Bookman Old Style" w:hAnsi="Bookman Old Style" w:cs="Bookman Old Style"/>
        </w:rPr>
        <w:t xml:space="preserve">. O recurso deverá ser entregue à Comissão Municipal de Licitação, da contratante, que terá </w:t>
      </w:r>
      <w:r>
        <w:rPr>
          <w:rFonts w:ascii="Bookman Old Style" w:hAnsi="Bookman Old Style" w:cs="Bookman Old Style"/>
          <w:b/>
          <w:bCs/>
        </w:rPr>
        <w:t>05 (cinco) dias úteis</w:t>
      </w:r>
      <w:r>
        <w:rPr>
          <w:rFonts w:ascii="Bookman Old Style" w:hAnsi="Bookman Old Style" w:cs="Bookman Old Style"/>
        </w:rPr>
        <w:t xml:space="preserve"> para instruí-lo com relatório das próprias razões. Antes e nesse mesmo prazo, a Comissão poderá reconsiderar e prover o pedido.</w:t>
      </w:r>
    </w:p>
    <w:p w14:paraId="0722D4E2" w14:textId="77777777" w:rsidR="00276922" w:rsidRDefault="00276922" w:rsidP="00276922">
      <w:pPr>
        <w:pStyle w:val="ParagraphStyle"/>
        <w:jc w:val="both"/>
        <w:rPr>
          <w:rFonts w:ascii="Bookman Old Style" w:hAnsi="Bookman Old Style" w:cs="Bookman Old Style"/>
        </w:rPr>
      </w:pPr>
    </w:p>
    <w:p w14:paraId="5E4D990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61F45A7D" w14:textId="77777777" w:rsidR="00276922" w:rsidRDefault="00276922" w:rsidP="00276922">
      <w:pPr>
        <w:pStyle w:val="ParagraphStyle"/>
        <w:jc w:val="both"/>
        <w:rPr>
          <w:rFonts w:ascii="Bookman Old Style" w:hAnsi="Bookman Old Style" w:cs="Bookman Old Style"/>
        </w:rPr>
      </w:pPr>
    </w:p>
    <w:p w14:paraId="7640490B"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5.1. - O preço ofertado pelas empresas signatárias do presente contrato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1B3F30D2" w14:textId="77777777" w:rsidR="00276922" w:rsidRDefault="00276922" w:rsidP="00276922">
      <w:pPr>
        <w:pStyle w:val="ParagraphStyle"/>
        <w:jc w:val="both"/>
        <w:rPr>
          <w:rFonts w:ascii="Bookman Old Style" w:hAnsi="Bookman Old Style" w:cs="Bookman Old Style"/>
        </w:rPr>
      </w:pPr>
    </w:p>
    <w:p w14:paraId="6240ABA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5.2. - Em cada fornecimento dos produtos decorrente deste contrato, serão observadas, quanto ao preço, as clausulas e condições constantes do Edital do Pregão Eletrônico n.º</w:t>
      </w:r>
      <w:r>
        <w:rPr>
          <w:rFonts w:ascii="Bookman Old Style" w:hAnsi="Bookman Old Style" w:cs="Bookman Old Style"/>
          <w:lang w:val="pt-BR"/>
        </w:rPr>
        <w:t>XXXXXXXXXXXX</w:t>
      </w:r>
      <w:r>
        <w:rPr>
          <w:rFonts w:ascii="Bookman Old Style" w:hAnsi="Bookman Old Style" w:cs="Bookman Old Style"/>
        </w:rPr>
        <w:t xml:space="preserve"> que a precedeu e integra o presente instrumento de compromisso.</w:t>
      </w:r>
    </w:p>
    <w:p w14:paraId="6605E475" w14:textId="77777777" w:rsidR="00276922" w:rsidRDefault="00276922" w:rsidP="00276922">
      <w:pPr>
        <w:pStyle w:val="ParagraphStyle"/>
        <w:jc w:val="both"/>
        <w:rPr>
          <w:rFonts w:ascii="Bookman Old Style" w:hAnsi="Bookman Old Style" w:cs="Bookman Old Style"/>
        </w:rPr>
      </w:pPr>
    </w:p>
    <w:p w14:paraId="0B1A3E97"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SEXTA – DA FORMA, LOCAL E PRAZO DE ENTREGA:</w:t>
      </w:r>
    </w:p>
    <w:p w14:paraId="08DFD16B" w14:textId="77777777" w:rsidR="00276922" w:rsidRDefault="00276922" w:rsidP="00276922">
      <w:pPr>
        <w:pStyle w:val="ParagraphStyle"/>
        <w:jc w:val="both"/>
        <w:rPr>
          <w:rFonts w:ascii="Bookman Old Style" w:hAnsi="Bookman Old Style" w:cs="Bookman Old Style"/>
        </w:rPr>
      </w:pPr>
    </w:p>
    <w:p w14:paraId="0D71AFF2"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6.1. -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5D77819F" w14:textId="77777777" w:rsidR="00276922" w:rsidRDefault="00276922" w:rsidP="00276922">
      <w:pPr>
        <w:pStyle w:val="ParagraphStyle"/>
        <w:jc w:val="both"/>
        <w:rPr>
          <w:rFonts w:ascii="Bookman Old Style" w:hAnsi="Bookman Old Style" w:cs="Bookman Old Style"/>
        </w:rPr>
      </w:pPr>
    </w:p>
    <w:p w14:paraId="4CB49F21"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6.1.1 - As requisições deverão conter:</w:t>
      </w:r>
    </w:p>
    <w:p w14:paraId="4849A42F" w14:textId="77777777" w:rsidR="00276922" w:rsidRDefault="00276922" w:rsidP="00276922">
      <w:pPr>
        <w:pStyle w:val="ParagraphStyle"/>
        <w:jc w:val="both"/>
        <w:rPr>
          <w:rFonts w:ascii="Bookman Old Style" w:hAnsi="Bookman Old Style" w:cs="Bookman Old Style"/>
        </w:rPr>
      </w:pPr>
    </w:p>
    <w:p w14:paraId="4C2C67D4"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unidade requisitante;</w:t>
      </w:r>
    </w:p>
    <w:p w14:paraId="5E98182A" w14:textId="5DF91B60"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 xml:space="preserve">Número do Processo e número da licitação (ex. </w:t>
      </w:r>
      <w:r>
        <w:rPr>
          <w:rFonts w:ascii="Bookman Old Style" w:hAnsi="Bookman Old Style" w:cs="Bookman Old Style"/>
          <w:b/>
          <w:bCs/>
        </w:rPr>
        <w:t xml:space="preserve">Processo Licitatório nº </w:t>
      </w:r>
      <w:r>
        <w:rPr>
          <w:rFonts w:ascii="Bookman Old Style" w:hAnsi="Bookman Old Style" w:cs="Bookman Old Style"/>
          <w:b/>
          <w:bCs/>
          <w:lang w:val="pt-BR"/>
        </w:rPr>
        <w:t>XXXXX</w:t>
      </w:r>
      <w:r>
        <w:rPr>
          <w:rFonts w:ascii="Bookman Old Style" w:hAnsi="Bookman Old Style" w:cs="Bookman Old Style"/>
          <w:b/>
          <w:bCs/>
        </w:rPr>
        <w:t>/</w:t>
      </w:r>
      <w:r w:rsidR="00625D9B">
        <w:rPr>
          <w:rFonts w:ascii="Bookman Old Style" w:hAnsi="Bookman Old Style" w:cs="Bookman Old Style"/>
          <w:b/>
          <w:bCs/>
        </w:rPr>
        <w:t>2023</w:t>
      </w:r>
      <w:r>
        <w:rPr>
          <w:rFonts w:ascii="Bookman Old Style" w:hAnsi="Bookman Old Style" w:cs="Bookman Old Style"/>
          <w:b/>
          <w:bCs/>
        </w:rPr>
        <w:t xml:space="preserve"> – Pregão ELETRONICO nº </w:t>
      </w:r>
      <w:r>
        <w:rPr>
          <w:rFonts w:ascii="Bookman Old Style" w:hAnsi="Bookman Old Style" w:cs="Bookman Old Style"/>
          <w:b/>
          <w:bCs/>
          <w:lang w:val="pt-BR"/>
        </w:rPr>
        <w:t>XXXXX</w:t>
      </w:r>
      <w:r>
        <w:rPr>
          <w:rFonts w:ascii="Bookman Old Style" w:hAnsi="Bookman Old Style" w:cs="Bookman Old Style"/>
          <w:b/>
          <w:bCs/>
        </w:rPr>
        <w:t>/</w:t>
      </w:r>
      <w:r w:rsidR="00625D9B">
        <w:rPr>
          <w:rFonts w:ascii="Bookman Old Style" w:hAnsi="Bookman Old Style" w:cs="Bookman Old Style"/>
          <w:b/>
          <w:bCs/>
        </w:rPr>
        <w:t>2023</w:t>
      </w:r>
      <w:r>
        <w:rPr>
          <w:rFonts w:ascii="Bookman Old Style" w:hAnsi="Bookman Old Style" w:cs="Bookman Old Style"/>
        </w:rPr>
        <w:t>);</w:t>
      </w:r>
    </w:p>
    <w:p w14:paraId="0BE3EF8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Número do Contrato ou Nota de Empenho;</w:t>
      </w:r>
    </w:p>
    <w:p w14:paraId="4268F9F1"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Fornecedora;</w:t>
      </w:r>
    </w:p>
    <w:p w14:paraId="50495B9B"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Especificação dos itens e respectivas quantidades;</w:t>
      </w:r>
    </w:p>
    <w:p w14:paraId="294C26F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Data, local e horário para efetivação da entrega.</w:t>
      </w:r>
    </w:p>
    <w:p w14:paraId="697FD3E1" w14:textId="77777777" w:rsidR="00276922" w:rsidRDefault="00276922" w:rsidP="00276922">
      <w:pPr>
        <w:pStyle w:val="ParagraphStyle"/>
        <w:jc w:val="both"/>
        <w:rPr>
          <w:rFonts w:ascii="Bookman Old Style" w:hAnsi="Bookman Old Style" w:cs="Bookman Old Style"/>
        </w:rPr>
      </w:pPr>
    </w:p>
    <w:p w14:paraId="67F04C22"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6.2. - As requisições serão expedidas por quaisquer meios de comunicação que possibilitem a comprovação do respectivo recebimento por parte da contratada, inclusive fac-simile e correio eletrônico.</w:t>
      </w:r>
    </w:p>
    <w:p w14:paraId="08A595B0" w14:textId="77777777" w:rsidR="00276922" w:rsidRDefault="00276922" w:rsidP="00276922">
      <w:pPr>
        <w:pStyle w:val="ParagraphStyle"/>
        <w:jc w:val="both"/>
        <w:rPr>
          <w:rFonts w:ascii="Bookman Old Style" w:hAnsi="Bookman Old Style" w:cs="Bookman Old Style"/>
        </w:rPr>
      </w:pPr>
    </w:p>
    <w:p w14:paraId="536C328A" w14:textId="77777777" w:rsidR="00276922" w:rsidRDefault="00276922" w:rsidP="00276922">
      <w:pPr>
        <w:pStyle w:val="ParagraphStyle"/>
        <w:jc w:val="both"/>
        <w:rPr>
          <w:rFonts w:ascii="Bookman Old Style" w:hAnsi="Bookman Old Style" w:cs="Bookman Old Style"/>
          <w:lang w:val="pt-BR"/>
        </w:rPr>
      </w:pPr>
      <w:r>
        <w:rPr>
          <w:rFonts w:ascii="Bookman Old Style" w:hAnsi="Bookman Old Style" w:cs="Bookman Old Style"/>
        </w:rPr>
        <w:t xml:space="preserve">6.3. - </w:t>
      </w:r>
      <w:r w:rsidRPr="001C63D6">
        <w:rPr>
          <w:rFonts w:ascii="Bookman Old Style" w:hAnsi="Bookman Old Style" w:cs="Bookman Old Style"/>
        </w:rPr>
        <w:t>Os produtos deverão ser entregues junto ao endereço informado pelo requisitante   , no prazo máximo de</w:t>
      </w:r>
      <w:r>
        <w:rPr>
          <w:rFonts w:ascii="Bookman Old Style" w:hAnsi="Bookman Old Style" w:cs="Bookman Old Style"/>
          <w:lang w:val="pt-BR"/>
        </w:rPr>
        <w:t xml:space="preserve">  15</w:t>
      </w:r>
      <w:r w:rsidRPr="001C63D6">
        <w:rPr>
          <w:rFonts w:ascii="Bookman Old Style" w:hAnsi="Bookman Old Style" w:cs="Bookman Old Style"/>
        </w:rPr>
        <w:t xml:space="preserve">   (</w:t>
      </w:r>
      <w:r>
        <w:rPr>
          <w:rFonts w:ascii="Bookman Old Style" w:hAnsi="Bookman Old Style" w:cs="Bookman Old Style"/>
          <w:lang w:val="pt-BR"/>
        </w:rPr>
        <w:t>QUINZE</w:t>
      </w:r>
      <w:r w:rsidRPr="001C63D6">
        <w:rPr>
          <w:rFonts w:ascii="Bookman Old Style" w:hAnsi="Bookman Old Style" w:cs="Bookman Old Style"/>
        </w:rPr>
        <w:t>) DIAS , com tolerância e justificativa, contados do recebimento da requisição,  devidamente assinada pelo responsável</w:t>
      </w:r>
      <w:r>
        <w:rPr>
          <w:rFonts w:ascii="Bookman Old Style" w:hAnsi="Bookman Old Style" w:cs="Bookman Old Style"/>
          <w:lang w:val="pt-BR"/>
        </w:rPr>
        <w:t>.</w:t>
      </w:r>
    </w:p>
    <w:p w14:paraId="78DBBB69" w14:textId="77777777" w:rsidR="00276922" w:rsidRDefault="00276922" w:rsidP="00276922">
      <w:pPr>
        <w:pStyle w:val="ParagraphStyle"/>
        <w:jc w:val="both"/>
        <w:rPr>
          <w:rFonts w:ascii="Bookman Old Style" w:hAnsi="Bookman Old Style" w:cs="Bookman Old Style"/>
        </w:rPr>
      </w:pPr>
    </w:p>
    <w:p w14:paraId="20B19ED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6.4. - O objeto da presente licitação, em cada uma de suas parcelas somente será recebido se não houver a constatação de qualquer irregularidade. Em havendo irregularidades a contratante poderá:</w:t>
      </w:r>
    </w:p>
    <w:p w14:paraId="59273C9A" w14:textId="77777777" w:rsidR="00276922" w:rsidRDefault="00276922" w:rsidP="00276922">
      <w:pPr>
        <w:pStyle w:val="ParagraphStyle"/>
        <w:jc w:val="both"/>
        <w:rPr>
          <w:rFonts w:ascii="Bookman Old Style" w:hAnsi="Bookman Old Style" w:cs="Bookman Old Style"/>
        </w:rPr>
      </w:pPr>
    </w:p>
    <w:p w14:paraId="514CB703"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6.4.1. - Se disser respeito à especificação, rejeitá-lo no todo ou em parte, determinando sua substituição, sem prejuízo das penalidades </w:t>
      </w:r>
      <w:r>
        <w:rPr>
          <w:rFonts w:ascii="Bookman Old Style" w:hAnsi="Bookman Old Style" w:cs="Bookman Old Style"/>
        </w:rPr>
        <w:lastRenderedPageBreak/>
        <w:t xml:space="preserve">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0715CA7B" w14:textId="77777777" w:rsidR="00276922" w:rsidRDefault="00276922" w:rsidP="00276922">
      <w:pPr>
        <w:pStyle w:val="ParagraphStyle"/>
        <w:ind w:left="360"/>
        <w:jc w:val="both"/>
        <w:rPr>
          <w:rFonts w:ascii="Bookman Old Style" w:hAnsi="Bookman Old Style" w:cs="Bookman Old Style"/>
        </w:rPr>
      </w:pPr>
    </w:p>
    <w:p w14:paraId="6A0582BC"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6.4.2. - Se disser respeito à diferença de quantidade ou de partes, determinar sua complementação,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70754D05" w14:textId="77777777" w:rsidR="00276922" w:rsidRDefault="00276922" w:rsidP="00276922">
      <w:pPr>
        <w:pStyle w:val="ParagraphStyle"/>
        <w:jc w:val="both"/>
        <w:rPr>
          <w:rFonts w:ascii="Bookman Old Style" w:hAnsi="Bookman Old Style" w:cs="Bookman Old Style"/>
        </w:rPr>
      </w:pPr>
    </w:p>
    <w:p w14:paraId="5F18BA2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6.5. - A primeira requisição, acompanhada do respectivo cronograma de entrega, será fornecida a proponente vencedora, sendo que o mesmo não fixará prazo inferior a </w:t>
      </w:r>
      <w:r>
        <w:rPr>
          <w:rFonts w:ascii="Bookman Old Style" w:hAnsi="Bookman Old Style" w:cs="Bookman Old Style"/>
          <w:b/>
          <w:bCs/>
        </w:rPr>
        <w:t>03  (três) dias</w:t>
      </w:r>
      <w:r>
        <w:rPr>
          <w:rFonts w:ascii="Bookman Old Style" w:hAnsi="Bookman Old Style" w:cs="Bookman Old Style"/>
        </w:rPr>
        <w:t xml:space="preserve">  para início do fornecimento.</w:t>
      </w:r>
    </w:p>
    <w:p w14:paraId="52A9E4B3" w14:textId="77777777" w:rsidR="00276922" w:rsidRDefault="00276922" w:rsidP="00276922">
      <w:pPr>
        <w:pStyle w:val="ParagraphStyle"/>
        <w:jc w:val="both"/>
        <w:rPr>
          <w:rFonts w:ascii="Bookman Old Style" w:hAnsi="Bookman Old Style" w:cs="Bookman Old Style"/>
        </w:rPr>
      </w:pPr>
    </w:p>
    <w:p w14:paraId="5AB776E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6.6. - Correrão por conta da </w:t>
      </w:r>
      <w:r>
        <w:rPr>
          <w:rFonts w:ascii="Bookman Old Style" w:hAnsi="Bookman Old Style" w:cs="Bookman Old Style"/>
          <w:b/>
          <w:bCs/>
          <w:caps/>
        </w:rPr>
        <w:t>contratada</w:t>
      </w:r>
      <w:r>
        <w:rPr>
          <w:rFonts w:ascii="Bookman Old Style" w:hAnsi="Bookman Old Style" w:cs="Bookman Old Style"/>
          <w:caps/>
        </w:rPr>
        <w:t>,</w:t>
      </w:r>
      <w:r>
        <w:rPr>
          <w:rFonts w:ascii="Bookman Old Style" w:hAnsi="Bookman Old Style" w:cs="Bookman Old Style"/>
        </w:rPr>
        <w:t xml:space="preserve"> todas as despesas e demais encargos decorrentes da entrega e da própria aquisição dos produtos.</w:t>
      </w:r>
    </w:p>
    <w:p w14:paraId="4B594785" w14:textId="77777777" w:rsidR="00276922" w:rsidRDefault="00276922" w:rsidP="00276922">
      <w:pPr>
        <w:pStyle w:val="ParagraphStyle"/>
        <w:jc w:val="both"/>
        <w:rPr>
          <w:rFonts w:ascii="Bookman Old Style" w:hAnsi="Bookman Old Style" w:cs="Bookman Old Style"/>
        </w:rPr>
      </w:pPr>
    </w:p>
    <w:p w14:paraId="3B199DB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SETIMA – CONTRATO:</w:t>
      </w:r>
    </w:p>
    <w:p w14:paraId="60C484F7" w14:textId="77777777" w:rsidR="00276922" w:rsidRDefault="00276922" w:rsidP="00276922">
      <w:pPr>
        <w:pStyle w:val="ParagraphStyle"/>
        <w:jc w:val="both"/>
        <w:rPr>
          <w:rFonts w:ascii="Bookman Old Style" w:hAnsi="Bookman Old Style" w:cs="Bookman Old Style"/>
        </w:rPr>
      </w:pPr>
    </w:p>
    <w:p w14:paraId="6E2DF1D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7.1. - As obrigações decorrentes do fornecimento dos produtos constante no contrato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73A487F8" w14:textId="77777777" w:rsidR="00276922" w:rsidRDefault="00276922" w:rsidP="00276922">
      <w:pPr>
        <w:pStyle w:val="ParagraphStyle"/>
        <w:jc w:val="both"/>
        <w:rPr>
          <w:rFonts w:ascii="Bookman Old Style" w:hAnsi="Bookman Old Style" w:cs="Bookman Old Style"/>
        </w:rPr>
      </w:pPr>
    </w:p>
    <w:p w14:paraId="0A01297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7.2. - A </w:t>
      </w:r>
      <w:r>
        <w:rPr>
          <w:rFonts w:ascii="Bookman Old Style" w:hAnsi="Bookman Old Style" w:cs="Bookman Old Style"/>
          <w:b/>
          <w:bCs/>
          <w:caps/>
        </w:rPr>
        <w:t>Administração</w:t>
      </w:r>
      <w:r>
        <w:rPr>
          <w:rFonts w:ascii="Bookman Old Style" w:hAnsi="Bookman Old Style" w:cs="Bookman Old Style"/>
        </w:rPr>
        <w:t xml:space="preserve"> poderá dispensar o termo de contrato e optar por substituí-lo por </w:t>
      </w:r>
      <w:r>
        <w:rPr>
          <w:rFonts w:ascii="Bookman Old Style" w:hAnsi="Bookman Old Style" w:cs="Bookman Old Style"/>
          <w:b/>
          <w:bCs/>
          <w:caps/>
        </w:rPr>
        <w:t>Nota de Empenho</w:t>
      </w:r>
      <w:r>
        <w:rPr>
          <w:rFonts w:ascii="Bookman Old Style" w:hAnsi="Bookman Old Style" w:cs="Bookman Old Style"/>
        </w:rPr>
        <w:t xml:space="preserve">, nos casos de compra com entrega imediata e integral dos bens adquiridos, do qual não resultem obrigações futuras, nos </w:t>
      </w:r>
      <w:r>
        <w:rPr>
          <w:rFonts w:ascii="Bookman Old Style" w:hAnsi="Bookman Old Style" w:cs="Bookman Old Style"/>
          <w:b/>
          <w:bCs/>
        </w:rPr>
        <w:t>termos do § 4º do art. 62 da Lei 8.666/93</w:t>
      </w:r>
      <w:r>
        <w:rPr>
          <w:rFonts w:ascii="Bookman Old Style" w:hAnsi="Bookman Old Style" w:cs="Bookman Old Style"/>
        </w:rPr>
        <w:t>, e alterações posteriores.</w:t>
      </w:r>
    </w:p>
    <w:p w14:paraId="69A04ACA" w14:textId="77777777" w:rsidR="00276922" w:rsidRDefault="00276922" w:rsidP="00276922">
      <w:pPr>
        <w:pStyle w:val="ParagraphStyle"/>
        <w:jc w:val="both"/>
        <w:rPr>
          <w:rFonts w:ascii="Bookman Old Style" w:hAnsi="Bookman Old Style" w:cs="Bookman Old Style"/>
        </w:rPr>
      </w:pPr>
    </w:p>
    <w:p w14:paraId="456206B1"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7.3.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5CA78FF0" w14:textId="77777777" w:rsidR="00276922" w:rsidRDefault="00276922" w:rsidP="00276922">
      <w:pPr>
        <w:pStyle w:val="ParagraphStyle"/>
        <w:jc w:val="both"/>
        <w:rPr>
          <w:rFonts w:ascii="Bookman Old Style" w:hAnsi="Bookman Old Style" w:cs="Bookman Old Style"/>
        </w:rPr>
      </w:pPr>
    </w:p>
    <w:p w14:paraId="2349C9A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7.4.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60C9A884" w14:textId="77777777" w:rsidR="00276922" w:rsidRDefault="00276922" w:rsidP="00276922">
      <w:pPr>
        <w:pStyle w:val="ParagraphStyle"/>
        <w:jc w:val="both"/>
        <w:rPr>
          <w:rFonts w:ascii="Bookman Old Style" w:hAnsi="Bookman Old Style" w:cs="Bookman Old Style"/>
        </w:rPr>
      </w:pPr>
    </w:p>
    <w:p w14:paraId="3352A72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7.5.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04E406F3" w14:textId="77777777" w:rsidR="00276922" w:rsidRDefault="00276922" w:rsidP="00276922">
      <w:pPr>
        <w:pStyle w:val="ParagraphStyle"/>
        <w:jc w:val="both"/>
        <w:rPr>
          <w:rFonts w:ascii="Bookman Old Style" w:hAnsi="Bookman Old Style" w:cs="Bookman Old Style"/>
        </w:rPr>
      </w:pPr>
    </w:p>
    <w:p w14:paraId="3AEB4217"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7.6. - Ao licitante vencedor, por item, fica assegurado a preferência em igualdade de condições com os demais licitantes concorrentes em futuros certames, ou mediante utilização de quaisquer outros meios, respeitando a legislação relativa à licitação.</w:t>
      </w:r>
    </w:p>
    <w:p w14:paraId="6E532D77" w14:textId="77777777" w:rsidR="00276922" w:rsidRDefault="00276922" w:rsidP="00276922">
      <w:pPr>
        <w:pStyle w:val="ParagraphStyle"/>
        <w:jc w:val="both"/>
        <w:rPr>
          <w:rFonts w:ascii="Bookman Old Style" w:hAnsi="Bookman Old Style" w:cs="Bookman Old Style"/>
        </w:rPr>
      </w:pPr>
    </w:p>
    <w:p w14:paraId="0804288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7.7. - A qualquer tempo o preço registrado poderá ser revisto em decorrência de eventual redução daqueles praticados no mercado, cabendo a Comissão Municipal de Licitação, convocar os fornecedores registrados para negociar o novo valor.</w:t>
      </w:r>
    </w:p>
    <w:p w14:paraId="22931437" w14:textId="77777777" w:rsidR="00276922" w:rsidRDefault="00276922" w:rsidP="00276922">
      <w:pPr>
        <w:pStyle w:val="ParagraphStyle"/>
        <w:jc w:val="both"/>
        <w:rPr>
          <w:rFonts w:ascii="Bookman Old Style" w:hAnsi="Bookman Old Style" w:cs="Bookman Old Style"/>
        </w:rPr>
      </w:pPr>
    </w:p>
    <w:p w14:paraId="7F7B47A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37791BC0" w14:textId="77777777" w:rsidR="00276922" w:rsidRDefault="00276922" w:rsidP="00276922">
      <w:pPr>
        <w:pStyle w:val="ParagraphStyle"/>
        <w:jc w:val="both"/>
        <w:rPr>
          <w:rFonts w:ascii="Bookman Old Style" w:hAnsi="Bookman Old Style" w:cs="Bookman Old Style"/>
        </w:rPr>
      </w:pPr>
    </w:p>
    <w:p w14:paraId="3C2A6A3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23AB007" w14:textId="77777777" w:rsidR="00276922" w:rsidRDefault="00276922" w:rsidP="00276922">
      <w:pPr>
        <w:pStyle w:val="ParagraphStyle"/>
        <w:jc w:val="both"/>
        <w:rPr>
          <w:rFonts w:ascii="Bookman Old Style" w:hAnsi="Bookman Old Style" w:cs="Bookman Old Style"/>
        </w:rPr>
      </w:pPr>
    </w:p>
    <w:p w14:paraId="607FDEC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249230CA" w14:textId="77777777" w:rsidR="00276922" w:rsidRDefault="00276922" w:rsidP="00276922">
      <w:pPr>
        <w:pStyle w:val="ParagraphStyle"/>
        <w:jc w:val="both"/>
        <w:rPr>
          <w:rFonts w:ascii="Bookman Old Style" w:hAnsi="Bookman Old Style" w:cs="Bookman Old Style"/>
        </w:rPr>
      </w:pPr>
    </w:p>
    <w:p w14:paraId="17668D9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8.3. - Os pagamentos serão efetuados através de ordem de pagamento bancário e ou recebimento em carteira.</w:t>
      </w:r>
    </w:p>
    <w:p w14:paraId="54521239" w14:textId="77777777" w:rsidR="00276922" w:rsidRDefault="00276922" w:rsidP="00276922">
      <w:pPr>
        <w:pStyle w:val="ParagraphStyle"/>
        <w:jc w:val="both"/>
        <w:rPr>
          <w:rFonts w:ascii="Bookman Old Style" w:hAnsi="Bookman Old Style" w:cs="Bookman Old Style"/>
        </w:rPr>
      </w:pPr>
    </w:p>
    <w:p w14:paraId="6B91FC0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5A7EAB40" w14:textId="77777777" w:rsidR="00276922" w:rsidRDefault="00276922" w:rsidP="00276922">
      <w:pPr>
        <w:pStyle w:val="ParagraphStyle"/>
        <w:jc w:val="both"/>
        <w:rPr>
          <w:rFonts w:ascii="Bookman Old Style" w:hAnsi="Bookman Old Style" w:cs="Bookman Old Style"/>
          <w:b/>
          <w:bCs/>
        </w:rPr>
      </w:pPr>
    </w:p>
    <w:p w14:paraId="487CA94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As despesas decorrentes do presente contrato correrão por conta da seguinte dotação orçamentária conforme Nota de Empenho emitida para cada aquisição:</w:t>
      </w:r>
    </w:p>
    <w:p w14:paraId="71766892" w14:textId="77777777" w:rsidR="00276922" w:rsidRDefault="00276922" w:rsidP="00276922">
      <w:pPr>
        <w:pStyle w:val="ParagraphStyle"/>
        <w:jc w:val="both"/>
        <w:rPr>
          <w:rFonts w:ascii="Bookman Old Style" w:hAnsi="Bookman Old Style" w:cs="Bookman Old Style"/>
        </w:rPr>
      </w:pPr>
    </w:p>
    <w:p w14:paraId="6696A531" w14:textId="77777777" w:rsidR="00276922" w:rsidRDefault="00276922" w:rsidP="00276922">
      <w:pPr>
        <w:pStyle w:val="ParagraphStyle"/>
        <w:ind w:left="360"/>
        <w:jc w:val="both"/>
        <w:rPr>
          <w:rFonts w:ascii="Bookman Old Style" w:hAnsi="Bookman Old Style" w:cs="Bookman Old Style"/>
          <w:b/>
          <w:bCs/>
          <w:sz w:val="20"/>
          <w:szCs w:val="20"/>
        </w:rPr>
      </w:pPr>
      <w:r>
        <w:rPr>
          <w:rFonts w:ascii="Bookman Old Style" w:hAnsi="Bookman Old Style" w:cs="Bookman Old Style"/>
          <w:b/>
          <w:bCs/>
          <w:sz w:val="20"/>
          <w:szCs w:val="20"/>
        </w:rPr>
        <w:t>{{DESCRITIVO_DOTACOES_CONTRATOS}}</w:t>
      </w:r>
    </w:p>
    <w:p w14:paraId="3C4C4841" w14:textId="77777777" w:rsidR="00276922" w:rsidRDefault="00276922" w:rsidP="00276922">
      <w:pPr>
        <w:pStyle w:val="ParagraphStyle"/>
        <w:jc w:val="both"/>
        <w:rPr>
          <w:rFonts w:ascii="Bookman Old Style" w:hAnsi="Bookman Old Style" w:cs="Bookman Old Style"/>
        </w:rPr>
      </w:pPr>
    </w:p>
    <w:p w14:paraId="557CBE54"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2D9E78C1" w14:textId="77777777" w:rsidR="00276922" w:rsidRDefault="00276922" w:rsidP="00276922">
      <w:pPr>
        <w:pStyle w:val="ParagraphStyle"/>
        <w:jc w:val="both"/>
        <w:rPr>
          <w:rFonts w:ascii="Bookman Old Style" w:hAnsi="Bookman Old Style" w:cs="Bookman Old Style"/>
        </w:rPr>
      </w:pPr>
    </w:p>
    <w:p w14:paraId="338B4E9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0252E5D4" w14:textId="77777777" w:rsidR="00276922" w:rsidRDefault="00276922" w:rsidP="00276922">
      <w:pPr>
        <w:pStyle w:val="ParagraphStyle"/>
        <w:jc w:val="both"/>
        <w:rPr>
          <w:rFonts w:ascii="Bookman Old Style" w:hAnsi="Bookman Old Style" w:cs="Bookman Old Style"/>
        </w:rPr>
      </w:pPr>
    </w:p>
    <w:p w14:paraId="4147A9D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Pr>
          <w:rFonts w:ascii="Bookman Old Style" w:hAnsi="Bookman Old Style" w:cs="Bookman Old Style"/>
          <w:b/>
          <w:bCs/>
        </w:rPr>
        <w:t>CONTRATO</w:t>
      </w:r>
      <w:r>
        <w:rPr>
          <w:rFonts w:ascii="Bookman Old Style" w:hAnsi="Bookman Old Style" w:cs="Bookman Old Style"/>
        </w:rPr>
        <w:t>, em compatibilidade com as obrigações assumidas, todas as condições de habilitação e qualificação exigidas na licitação;</w:t>
      </w:r>
    </w:p>
    <w:p w14:paraId="754C77CC" w14:textId="77777777" w:rsidR="00276922" w:rsidRDefault="00276922" w:rsidP="00276922">
      <w:pPr>
        <w:pStyle w:val="ParagraphStyle"/>
        <w:jc w:val="both"/>
        <w:rPr>
          <w:rFonts w:ascii="Bookman Old Style" w:hAnsi="Bookman Old Style" w:cs="Bookman Old Style"/>
        </w:rPr>
      </w:pPr>
    </w:p>
    <w:p w14:paraId="119CCF4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47C80472" w14:textId="77777777" w:rsidR="00276922" w:rsidRDefault="00276922" w:rsidP="00276922">
      <w:pPr>
        <w:pStyle w:val="ParagraphStyle"/>
        <w:jc w:val="both"/>
        <w:rPr>
          <w:rFonts w:ascii="Bookman Old Style" w:hAnsi="Bookman Old Style" w:cs="Bookman Old Style"/>
        </w:rPr>
      </w:pPr>
    </w:p>
    <w:p w14:paraId="5F5F71B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do contrato;</w:t>
      </w:r>
    </w:p>
    <w:p w14:paraId="6B9A4D53" w14:textId="77777777" w:rsidR="00276922" w:rsidRDefault="00276922" w:rsidP="00276922">
      <w:pPr>
        <w:pStyle w:val="ParagraphStyle"/>
        <w:jc w:val="both"/>
        <w:rPr>
          <w:rFonts w:ascii="Bookman Old Style" w:hAnsi="Bookman Old Style" w:cs="Bookman Old Style"/>
        </w:rPr>
      </w:pPr>
    </w:p>
    <w:p w14:paraId="19954CCF"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10.5. - </w:t>
      </w:r>
      <w:r>
        <w:rPr>
          <w:rFonts w:ascii="Bookman Old Style" w:hAnsi="Bookman Old Style" w:cs="Bookman Old Style"/>
          <w:b/>
          <w:bCs/>
          <w:caps/>
        </w:rPr>
        <w:t>Aceitar</w:t>
      </w:r>
      <w:r>
        <w:rPr>
          <w:rFonts w:ascii="Bookman Old Style" w:hAnsi="Bookman Old Style" w:cs="Bookman Old Style"/>
        </w:rPr>
        <w:t xml:space="preserve"> nas mesmas condições contratuais os acréscimos e supressões até </w:t>
      </w:r>
      <w:r>
        <w:rPr>
          <w:rFonts w:ascii="Bookman Old Style" w:hAnsi="Bookman Old Style" w:cs="Bookman Old Style"/>
          <w:b/>
          <w:bCs/>
        </w:rPr>
        <w:t>25% do valor inicial atualizado</w:t>
      </w:r>
      <w:r>
        <w:rPr>
          <w:rFonts w:ascii="Bookman Old Style" w:hAnsi="Bookman Old Style" w:cs="Bookman Old Style"/>
        </w:rPr>
        <w:t xml:space="preserve"> do contrato ou da nota de empenho;</w:t>
      </w:r>
    </w:p>
    <w:p w14:paraId="0FB06B28" w14:textId="77777777" w:rsidR="00276922" w:rsidRDefault="00276922" w:rsidP="00276922">
      <w:pPr>
        <w:pStyle w:val="ParagraphStyle"/>
        <w:jc w:val="both"/>
        <w:rPr>
          <w:rFonts w:ascii="Bookman Old Style" w:hAnsi="Bookman Old Style" w:cs="Bookman Old Style"/>
        </w:rPr>
      </w:pPr>
    </w:p>
    <w:p w14:paraId="7E0B9BB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1E61D8E8" w14:textId="77777777" w:rsidR="00276922" w:rsidRDefault="00276922" w:rsidP="00276922">
      <w:pPr>
        <w:pStyle w:val="ParagraphStyle"/>
        <w:jc w:val="both"/>
        <w:rPr>
          <w:rFonts w:ascii="Bookman Old Style" w:hAnsi="Bookman Old Style" w:cs="Bookman Old Style"/>
        </w:rPr>
      </w:pPr>
    </w:p>
    <w:p w14:paraId="2ACB07E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do presente </w:t>
      </w:r>
      <w:r>
        <w:rPr>
          <w:rFonts w:ascii="Bookman Old Style" w:hAnsi="Bookman Old Style" w:cs="Bookman Old Style"/>
          <w:b/>
          <w:bCs/>
        </w:rPr>
        <w:t>CONTRATO</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Pr>
          <w:rFonts w:ascii="Bookman Old Style" w:hAnsi="Bookman Old Style" w:cs="Bookman Old Style"/>
          <w:b/>
          <w:bCs/>
        </w:rPr>
        <w:t>CONTRATANTE</w:t>
      </w:r>
      <w:r>
        <w:rPr>
          <w:rFonts w:ascii="Bookman Old Style" w:hAnsi="Bookman Old Style" w:cs="Bookman Old Style"/>
        </w:rPr>
        <w:t xml:space="preserve"> não </w:t>
      </w:r>
      <w:r>
        <w:rPr>
          <w:rFonts w:ascii="Bookman Old Style" w:hAnsi="Bookman Old Style" w:cs="Bookman Old Style"/>
        </w:rPr>
        <w:lastRenderedPageBreak/>
        <w:t xml:space="preserve">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49FA4D81" w14:textId="77777777" w:rsidR="00276922" w:rsidRDefault="00276922" w:rsidP="00276922">
      <w:pPr>
        <w:pStyle w:val="ParagraphStyle"/>
        <w:jc w:val="both"/>
        <w:rPr>
          <w:rFonts w:ascii="Bookman Old Style" w:hAnsi="Bookman Old Style" w:cs="Bookman Old Style"/>
        </w:rPr>
      </w:pPr>
    </w:p>
    <w:p w14:paraId="227C36FD"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12565BAF" w14:textId="77777777" w:rsidR="00276922" w:rsidRDefault="00276922" w:rsidP="00276922">
      <w:pPr>
        <w:pStyle w:val="ParagraphStyle"/>
        <w:jc w:val="both"/>
        <w:rPr>
          <w:rFonts w:ascii="Bookman Old Style" w:hAnsi="Bookman Old Style" w:cs="Bookman Old Style"/>
        </w:rPr>
      </w:pPr>
    </w:p>
    <w:p w14:paraId="1607FEE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12.1. - Integram o contrato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4BCA8B7B" w14:textId="77777777" w:rsidR="00276922" w:rsidRDefault="00276922" w:rsidP="00276922">
      <w:pPr>
        <w:pStyle w:val="ParagraphStyle"/>
        <w:jc w:val="both"/>
        <w:rPr>
          <w:rFonts w:ascii="Bookman Old Style" w:hAnsi="Bookman Old Style" w:cs="Bookman Old Style"/>
        </w:rPr>
      </w:pPr>
    </w:p>
    <w:p w14:paraId="3455C3E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594A378F" w14:textId="77777777" w:rsidR="00276922" w:rsidRDefault="00276922" w:rsidP="00276922">
      <w:pPr>
        <w:pStyle w:val="ParagraphStyle"/>
        <w:jc w:val="both"/>
        <w:rPr>
          <w:rFonts w:ascii="Bookman Old Style" w:hAnsi="Bookman Old Style" w:cs="Bookman Old Style"/>
        </w:rPr>
      </w:pPr>
    </w:p>
    <w:p w14:paraId="0F42485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7CDDC77B" w14:textId="77777777" w:rsidR="00276922" w:rsidRDefault="00276922" w:rsidP="00276922">
      <w:pPr>
        <w:pStyle w:val="ParagraphStyle"/>
        <w:jc w:val="both"/>
        <w:rPr>
          <w:rFonts w:ascii="Bookman Old Style" w:hAnsi="Bookman Old Style" w:cs="Bookman Old Style"/>
        </w:rPr>
      </w:pPr>
    </w:p>
    <w:p w14:paraId="633ABB62" w14:textId="5568FDED" w:rsidR="00276922" w:rsidRPr="00C96730" w:rsidRDefault="00276922" w:rsidP="00276922">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 xml:space="preserve">XXX DE AGOSTO DE </w:t>
      </w:r>
      <w:r w:rsidR="00625D9B">
        <w:rPr>
          <w:rFonts w:ascii="Bookman Old Style" w:hAnsi="Bookman Old Style" w:cs="Bookman Old Style"/>
          <w:b/>
          <w:bCs/>
          <w:lang w:val="pt-BR"/>
        </w:rPr>
        <w:t>2023</w:t>
      </w:r>
      <w:r>
        <w:rPr>
          <w:rFonts w:ascii="Bookman Old Style" w:hAnsi="Bookman Old Style" w:cs="Bookman Old Style"/>
          <w:b/>
          <w:bCs/>
          <w:lang w:val="pt-BR"/>
        </w:rPr>
        <w:t>.</w:t>
      </w:r>
    </w:p>
    <w:p w14:paraId="5F3388A0" w14:textId="77777777" w:rsidR="00276922" w:rsidRDefault="00276922" w:rsidP="00276922">
      <w:pPr>
        <w:pStyle w:val="ParagraphStyle"/>
        <w:jc w:val="both"/>
        <w:rPr>
          <w:rFonts w:ascii="Bookman Old Style" w:hAnsi="Bookman Old Style" w:cs="Bookman Old Style"/>
        </w:rPr>
      </w:pPr>
    </w:p>
    <w:p w14:paraId="570D3CCA" w14:textId="77777777" w:rsidR="00276922" w:rsidRDefault="00276922" w:rsidP="00276922">
      <w:pPr>
        <w:pStyle w:val="ParagraphStyle"/>
        <w:jc w:val="both"/>
        <w:rPr>
          <w:rFonts w:ascii="Bookman Old Style" w:hAnsi="Bookman Old Style" w:cs="Bookman Old Style"/>
        </w:rPr>
      </w:pPr>
    </w:p>
    <w:p w14:paraId="31E1E2FB" w14:textId="77777777" w:rsidR="00276922" w:rsidRDefault="00276922" w:rsidP="00276922">
      <w:pPr>
        <w:pStyle w:val="ParagraphStyle"/>
        <w:jc w:val="both"/>
        <w:rPr>
          <w:rFonts w:ascii="Bookman Old Style" w:hAnsi="Bookman Old Style" w:cs="Bookman Old Style"/>
        </w:rPr>
      </w:pPr>
    </w:p>
    <w:p w14:paraId="41CD899B" w14:textId="77777777" w:rsidR="00276922" w:rsidRDefault="00276922" w:rsidP="00276922">
      <w:pPr>
        <w:pStyle w:val="ParagraphStyle"/>
        <w:jc w:val="both"/>
        <w:rPr>
          <w:rFonts w:ascii="Bookman Old Style" w:hAnsi="Bookman Old Style" w:cs="Bookman Old Style"/>
        </w:rPr>
      </w:pPr>
    </w:p>
    <w:p w14:paraId="0524D1A9" w14:textId="77777777" w:rsidR="00276922" w:rsidRDefault="00276922" w:rsidP="00276922">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708BE568" w14:textId="77777777" w:rsidR="00276922" w:rsidRDefault="00276922" w:rsidP="00276922">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41ECBCA5"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320DD524" w14:textId="77777777" w:rsidR="00276922" w:rsidRDefault="00276922" w:rsidP="00276922">
      <w:pPr>
        <w:pStyle w:val="Centered"/>
        <w:rPr>
          <w:rFonts w:ascii="Bookman Old Style" w:hAnsi="Bookman Old Style" w:cs="Bookman Old Style"/>
        </w:rPr>
      </w:pPr>
    </w:p>
    <w:p w14:paraId="57B69FB1" w14:textId="77777777" w:rsidR="00276922" w:rsidRDefault="00276922" w:rsidP="00276922">
      <w:pPr>
        <w:pStyle w:val="Centered"/>
        <w:rPr>
          <w:rFonts w:ascii="Bookman Old Style" w:hAnsi="Bookman Old Style" w:cs="Bookman Old Style"/>
        </w:rPr>
      </w:pPr>
    </w:p>
    <w:p w14:paraId="14192C6F" w14:textId="77777777" w:rsidR="00276922" w:rsidRDefault="00276922" w:rsidP="00276922">
      <w:pPr>
        <w:pStyle w:val="Centered"/>
        <w:rPr>
          <w:rFonts w:ascii="Bookman Old Style" w:hAnsi="Bookman Old Style" w:cs="Bookman Old Style"/>
        </w:rPr>
      </w:pPr>
    </w:p>
    <w:p w14:paraId="24CA5DB7" w14:textId="77777777" w:rsidR="00276922" w:rsidRDefault="00276922" w:rsidP="00276922">
      <w:pPr>
        <w:pStyle w:val="Centered"/>
        <w:rPr>
          <w:rFonts w:ascii="Bookman Old Style" w:hAnsi="Bookman Old Style" w:cs="Bookman Old Style"/>
        </w:rPr>
      </w:pPr>
    </w:p>
    <w:p w14:paraId="027A0296" w14:textId="77777777" w:rsidR="00276922" w:rsidRPr="001C63D6" w:rsidRDefault="00276922" w:rsidP="00276922">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1DC1E473"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3265CCD9"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06706CBD"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22084237"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31E0EA42" w14:textId="77777777" w:rsidR="00276922" w:rsidRDefault="00276922" w:rsidP="00276922">
      <w:pPr>
        <w:pStyle w:val="Centered"/>
        <w:rPr>
          <w:rFonts w:ascii="Bookman Old Style" w:hAnsi="Bookman Old Style" w:cs="Bookman Old Style"/>
        </w:rPr>
      </w:pPr>
    </w:p>
    <w:p w14:paraId="1C87BB3F" w14:textId="77777777" w:rsidR="00276922" w:rsidRDefault="00276922" w:rsidP="00276922">
      <w:pPr>
        <w:pStyle w:val="Centered"/>
        <w:rPr>
          <w:rFonts w:ascii="Bookman Old Style" w:hAnsi="Bookman Old Style" w:cs="Bookman Old Style"/>
        </w:rPr>
      </w:pPr>
    </w:p>
    <w:p w14:paraId="1E272E7D" w14:textId="77777777" w:rsidR="00276922" w:rsidRDefault="00276922" w:rsidP="00276922">
      <w:pPr>
        <w:pStyle w:val="Centered"/>
        <w:rPr>
          <w:rFonts w:ascii="Bookman Old Style" w:hAnsi="Bookman Old Style" w:cs="Bookman Old Style"/>
        </w:rPr>
      </w:pPr>
    </w:p>
    <w:p w14:paraId="602F39A4"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0EC3265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6FA1ADD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28961434" w14:textId="77777777" w:rsidR="00276922" w:rsidRPr="0077267B" w:rsidRDefault="00276922" w:rsidP="00276922">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2091CA50" w14:textId="77777777" w:rsidR="00276922" w:rsidRPr="0077267B" w:rsidRDefault="00276922" w:rsidP="00276922">
      <w:pPr>
        <w:widowControl w:val="0"/>
        <w:spacing w:after="0"/>
        <w:ind w:left="-567" w:right="-568"/>
        <w:jc w:val="both"/>
        <w:rPr>
          <w:rFonts w:ascii="Palatino Linotype" w:hAnsi="Palatino Linotype"/>
          <w:b/>
          <w:sz w:val="20"/>
        </w:rPr>
      </w:pPr>
    </w:p>
    <w:p w14:paraId="140B141D"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T</w:t>
      </w:r>
      <w:r w:rsidRPr="0077267B">
        <w:rPr>
          <w:rFonts w:ascii="Palatino Linotype" w:hAnsi="Palatino Linotype"/>
          <w:b/>
          <w:sz w:val="20"/>
        </w:rPr>
        <w:t>ERMO DE CIÊNCIA E DE NOTIFICAÇÃO</w:t>
      </w:r>
    </w:p>
    <w:p w14:paraId="080F6718" w14:textId="77777777" w:rsidR="00276922" w:rsidRPr="0077267B" w:rsidRDefault="00276922" w:rsidP="00276922">
      <w:pPr>
        <w:widowControl w:val="0"/>
        <w:spacing w:after="0"/>
        <w:ind w:left="-567" w:right="-568"/>
        <w:jc w:val="center"/>
        <w:rPr>
          <w:rFonts w:ascii="Palatino Linotype" w:hAnsi="Palatino Linotype"/>
          <w:b/>
          <w:sz w:val="20"/>
        </w:rPr>
      </w:pPr>
    </w:p>
    <w:p w14:paraId="51F2ACE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65E0FC8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xxxxxxxxxxxxx  </w:t>
      </w:r>
    </w:p>
    <w:p w14:paraId="0345A21D" w14:textId="77777777" w:rsidR="00276922"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CONTRATO N.º xxxxxxx/xxxxxxxx</w:t>
      </w:r>
    </w:p>
    <w:p w14:paraId="2168F3CD" w14:textId="5A562D69"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OBJETO:</w:t>
      </w:r>
      <w:r w:rsidR="00D40E42" w:rsidRPr="00D40E42">
        <w:rPr>
          <w:rFonts w:ascii="Palatino Linotype" w:hAnsi="Palatino Linotype"/>
          <w:sz w:val="20"/>
        </w:rPr>
        <w:t xml:space="preserve"> </w:t>
      </w:r>
      <w:r w:rsidR="00B3664A" w:rsidRPr="00B3664A">
        <w:rPr>
          <w:rFonts w:ascii="Palatino Linotype" w:hAnsi="Palatino Linotype"/>
          <w:sz w:val="20"/>
        </w:rPr>
        <w:t>AQUISIÇÃO DE PEÇAS   E CONTRATAÇÃO DE EMPRESA PARA EXECUÇÃO DE SERVIÇO DE RETÍFICA COMPLETA DE MOTOR, COM APLICAÇÃO DE PEÇAS E MÃO DE OBRA EM VEICULOS DO TRANSPORTE ESCOLAR POR INTERMEDIO DA SECRETARIA DE EDUCAÇÃO.</w:t>
      </w:r>
    </w:p>
    <w:p w14:paraId="525DBAF8" w14:textId="77777777" w:rsidR="00276922" w:rsidRPr="0077267B" w:rsidRDefault="00276922" w:rsidP="00276922">
      <w:pPr>
        <w:widowControl w:val="0"/>
        <w:spacing w:after="0"/>
        <w:ind w:left="-567" w:right="-568"/>
        <w:jc w:val="both"/>
        <w:rPr>
          <w:rFonts w:ascii="Palatino Linotype" w:hAnsi="Palatino Linotype"/>
          <w:b/>
          <w:sz w:val="20"/>
        </w:rPr>
      </w:pPr>
    </w:p>
    <w:p w14:paraId="70DA8F1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BB12F45"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276F148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6B743EAF"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595BB2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C38CF0F"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6A6C45C4"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56BD6FC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3C77187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3FF34768" w14:textId="77777777" w:rsidR="00276922" w:rsidRPr="0077267B" w:rsidRDefault="00276922" w:rsidP="00276922">
      <w:pPr>
        <w:widowControl w:val="0"/>
        <w:spacing w:after="0"/>
        <w:ind w:left="-567" w:right="-568"/>
        <w:jc w:val="both"/>
        <w:rPr>
          <w:rFonts w:ascii="Palatino Linotype" w:hAnsi="Palatino Linotype"/>
          <w:b/>
          <w:sz w:val="20"/>
        </w:rPr>
      </w:pPr>
    </w:p>
    <w:p w14:paraId="73072C02" w14:textId="026B8CF6"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MARABA PAULISTA-SP , XX DE XXX  DE </w:t>
      </w:r>
      <w:r w:rsidR="00625D9B">
        <w:rPr>
          <w:rFonts w:ascii="Palatino Linotype" w:hAnsi="Palatino Linotype"/>
          <w:b/>
          <w:sz w:val="20"/>
        </w:rPr>
        <w:t>2023</w:t>
      </w:r>
      <w:r w:rsidRPr="0077267B">
        <w:rPr>
          <w:rFonts w:ascii="Palatino Linotype" w:hAnsi="Palatino Linotype"/>
          <w:b/>
          <w:sz w:val="20"/>
        </w:rPr>
        <w:t>;</w:t>
      </w:r>
    </w:p>
    <w:p w14:paraId="753030A6"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54C74E1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7D0C611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5EF6605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CD9C1B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38E87AF8"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49C2438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E-mail institucional : gabinete@marabapaulista.sp.gov.br</w:t>
      </w:r>
    </w:p>
    <w:p w14:paraId="3CA4635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0982B76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76C38F62"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4760AB0C" w14:textId="77777777" w:rsidR="00276922" w:rsidRPr="0077267B" w:rsidRDefault="00276922" w:rsidP="00276922">
      <w:pPr>
        <w:widowControl w:val="0"/>
        <w:spacing w:after="0"/>
        <w:ind w:left="-567" w:right="-568"/>
        <w:jc w:val="both"/>
        <w:rPr>
          <w:rFonts w:ascii="Palatino Linotype" w:hAnsi="Palatino Linotype"/>
          <w:b/>
          <w:sz w:val="20"/>
        </w:rPr>
      </w:pPr>
    </w:p>
    <w:p w14:paraId="628EBC5B" w14:textId="77777777" w:rsidR="00276922" w:rsidRPr="0077267B" w:rsidRDefault="00276922" w:rsidP="00276922">
      <w:pPr>
        <w:widowControl w:val="0"/>
        <w:spacing w:after="0"/>
        <w:ind w:left="-567" w:right="-568"/>
        <w:jc w:val="both"/>
        <w:rPr>
          <w:rFonts w:ascii="Palatino Linotype" w:hAnsi="Palatino Linotype"/>
          <w:b/>
          <w:sz w:val="20"/>
        </w:rPr>
      </w:pPr>
    </w:p>
    <w:p w14:paraId="18DCD676"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B1C39D1" w14:textId="77777777" w:rsidR="00276922" w:rsidRPr="0077267B" w:rsidRDefault="00276922" w:rsidP="00276922">
      <w:pPr>
        <w:widowControl w:val="0"/>
        <w:spacing w:after="0"/>
        <w:ind w:left="-567" w:right="-568"/>
        <w:jc w:val="both"/>
        <w:rPr>
          <w:rFonts w:ascii="Palatino Linotype" w:hAnsi="Palatino Linotype"/>
          <w:b/>
          <w:sz w:val="20"/>
        </w:rPr>
      </w:pPr>
    </w:p>
    <w:p w14:paraId="34E2F5A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01F78CF2"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10E6E20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0478FBCA"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30601A13"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71D50C63"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154928BB"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32AC3DAA"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14C6714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1BF4BEC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747E084" w14:textId="77777777" w:rsidR="00276922" w:rsidRPr="0077267B" w:rsidRDefault="00276922" w:rsidP="00276922">
      <w:pPr>
        <w:widowControl w:val="0"/>
        <w:spacing w:after="0"/>
        <w:ind w:left="-567" w:right="-568"/>
        <w:jc w:val="both"/>
        <w:rPr>
          <w:rFonts w:ascii="Palatino Linotype" w:hAnsi="Palatino Linotype"/>
          <w:b/>
          <w:sz w:val="20"/>
        </w:rPr>
      </w:pPr>
    </w:p>
    <w:p w14:paraId="3B7CE3F9" w14:textId="77777777" w:rsidR="00276922" w:rsidRPr="0077267B" w:rsidRDefault="00276922" w:rsidP="00276922">
      <w:pPr>
        <w:widowControl w:val="0"/>
        <w:spacing w:after="0"/>
        <w:ind w:left="-567" w:right="-568"/>
        <w:jc w:val="both"/>
        <w:rPr>
          <w:rFonts w:ascii="Palatino Linotype" w:hAnsi="Palatino Linotype"/>
          <w:b/>
          <w:sz w:val="20"/>
        </w:rPr>
      </w:pPr>
    </w:p>
    <w:p w14:paraId="41428DE4" w14:textId="77777777" w:rsidR="00276922" w:rsidRPr="0077267B" w:rsidRDefault="00276922" w:rsidP="00276922">
      <w:pPr>
        <w:widowControl w:val="0"/>
        <w:spacing w:after="0"/>
        <w:ind w:left="-567" w:right="-568"/>
        <w:jc w:val="both"/>
        <w:rPr>
          <w:rFonts w:ascii="Palatino Linotype" w:hAnsi="Palatino Linotype"/>
          <w:b/>
          <w:sz w:val="20"/>
        </w:rPr>
      </w:pPr>
    </w:p>
    <w:p w14:paraId="314A33C7"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06B12BD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55EC9D9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7165AD2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64B16798"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w:t>
      </w:r>
    </w:p>
    <w:p w14:paraId="04E020B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pessoal:xxxxxxxxxx</w:t>
      </w:r>
    </w:p>
    <w:p w14:paraId="2554C96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40C0417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2A9CA7DC" w14:textId="77777777" w:rsidR="00276922" w:rsidRDefault="00276922" w:rsidP="00276922">
      <w:pPr>
        <w:pStyle w:val="Recuodecorpodetexto"/>
        <w:ind w:left="-567" w:right="-568"/>
        <w:jc w:val="center"/>
      </w:pPr>
    </w:p>
    <w:p w14:paraId="213824EA" w14:textId="77777777" w:rsidR="00F374D0" w:rsidRDefault="00F374D0">
      <w:pPr>
        <w:pStyle w:val="Recuodecorpodetexto"/>
        <w:ind w:left="-567" w:right="-568"/>
        <w:jc w:val="center"/>
      </w:pPr>
    </w:p>
    <w:sectPr w:rsidR="00F374D0" w:rsidSect="0077267B">
      <w:headerReference w:type="default" r:id="rId29"/>
      <w:footerReference w:type="default" r:id="rId30"/>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DE48" w14:textId="77777777" w:rsidR="002B3500" w:rsidRDefault="002B3500">
      <w:pPr>
        <w:spacing w:after="0" w:line="240" w:lineRule="auto"/>
      </w:pPr>
      <w:r>
        <w:separator/>
      </w:r>
    </w:p>
  </w:endnote>
  <w:endnote w:type="continuationSeparator" w:id="0">
    <w:p w14:paraId="523C892B" w14:textId="77777777" w:rsidR="002B3500" w:rsidRDefault="002B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15D6" w14:textId="77777777" w:rsidR="002B3500" w:rsidRDefault="002B3500">
      <w:pPr>
        <w:spacing w:after="0" w:line="240" w:lineRule="auto"/>
      </w:pPr>
      <w:r>
        <w:separator/>
      </w:r>
    </w:p>
  </w:footnote>
  <w:footnote w:type="continuationSeparator" w:id="0">
    <w:p w14:paraId="05642211" w14:textId="77777777" w:rsidR="002B3500" w:rsidRDefault="002B3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35641761"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9"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8"/>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383993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83CF2"/>
    <w:rsid w:val="000C6C77"/>
    <w:rsid w:val="000E1E37"/>
    <w:rsid w:val="001128CD"/>
    <w:rsid w:val="001B757D"/>
    <w:rsid w:val="001C26CD"/>
    <w:rsid w:val="001E05E4"/>
    <w:rsid w:val="001F69B3"/>
    <w:rsid w:val="00216B27"/>
    <w:rsid w:val="00255AC4"/>
    <w:rsid w:val="00274644"/>
    <w:rsid w:val="00276922"/>
    <w:rsid w:val="002933C5"/>
    <w:rsid w:val="002A44D2"/>
    <w:rsid w:val="002B3500"/>
    <w:rsid w:val="002F2D18"/>
    <w:rsid w:val="00353B87"/>
    <w:rsid w:val="0037338B"/>
    <w:rsid w:val="003848CE"/>
    <w:rsid w:val="0038642F"/>
    <w:rsid w:val="00472598"/>
    <w:rsid w:val="004C072E"/>
    <w:rsid w:val="004C3841"/>
    <w:rsid w:val="004F5FEB"/>
    <w:rsid w:val="00501AF9"/>
    <w:rsid w:val="005227B7"/>
    <w:rsid w:val="00523485"/>
    <w:rsid w:val="00553FD1"/>
    <w:rsid w:val="00556E4B"/>
    <w:rsid w:val="00607528"/>
    <w:rsid w:val="00625D9B"/>
    <w:rsid w:val="00660BCD"/>
    <w:rsid w:val="00666220"/>
    <w:rsid w:val="006F5CE0"/>
    <w:rsid w:val="006F6CF8"/>
    <w:rsid w:val="0070332E"/>
    <w:rsid w:val="00703CCB"/>
    <w:rsid w:val="0070421A"/>
    <w:rsid w:val="007271E0"/>
    <w:rsid w:val="0077267B"/>
    <w:rsid w:val="007749BC"/>
    <w:rsid w:val="007870F9"/>
    <w:rsid w:val="007907C6"/>
    <w:rsid w:val="007943F4"/>
    <w:rsid w:val="007953B9"/>
    <w:rsid w:val="00804028"/>
    <w:rsid w:val="008A0898"/>
    <w:rsid w:val="008C4A6B"/>
    <w:rsid w:val="008E6A1B"/>
    <w:rsid w:val="0094152E"/>
    <w:rsid w:val="00986367"/>
    <w:rsid w:val="009931B7"/>
    <w:rsid w:val="009C2EE0"/>
    <w:rsid w:val="009D31AE"/>
    <w:rsid w:val="009E37A8"/>
    <w:rsid w:val="009E400B"/>
    <w:rsid w:val="009E7F0F"/>
    <w:rsid w:val="00A17E88"/>
    <w:rsid w:val="00A512E9"/>
    <w:rsid w:val="00A611AA"/>
    <w:rsid w:val="00A75849"/>
    <w:rsid w:val="00A82BA9"/>
    <w:rsid w:val="00AD44DF"/>
    <w:rsid w:val="00B1735F"/>
    <w:rsid w:val="00B3664A"/>
    <w:rsid w:val="00B55303"/>
    <w:rsid w:val="00B62540"/>
    <w:rsid w:val="00B62D98"/>
    <w:rsid w:val="00B81F34"/>
    <w:rsid w:val="00BF008A"/>
    <w:rsid w:val="00C44A4C"/>
    <w:rsid w:val="00C63A09"/>
    <w:rsid w:val="00C817C6"/>
    <w:rsid w:val="00CA756D"/>
    <w:rsid w:val="00CA75B8"/>
    <w:rsid w:val="00CD27A5"/>
    <w:rsid w:val="00D30DC6"/>
    <w:rsid w:val="00D40E42"/>
    <w:rsid w:val="00DA0912"/>
    <w:rsid w:val="00DB2276"/>
    <w:rsid w:val="00DB66CD"/>
    <w:rsid w:val="00E30486"/>
    <w:rsid w:val="00E422FC"/>
    <w:rsid w:val="00E61D1E"/>
    <w:rsid w:val="00EF7C3F"/>
    <w:rsid w:val="00F032E6"/>
    <w:rsid w:val="00F24F6E"/>
    <w:rsid w:val="00F27E51"/>
    <w:rsid w:val="00F374D0"/>
    <w:rsid w:val="00F94544"/>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Style">
    <w:name w:val="Paragraph Style"/>
    <w:rsid w:val="00276922"/>
    <w:pPr>
      <w:autoSpaceDE w:val="0"/>
      <w:autoSpaceDN w:val="0"/>
      <w:adjustRightInd w:val="0"/>
    </w:pPr>
    <w:rPr>
      <w:rFonts w:ascii="Arial" w:hAnsi="Arial" w:cs="Arial"/>
      <w:sz w:val="24"/>
      <w:szCs w:val="24"/>
      <w:lang w:val="x-none"/>
    </w:rPr>
  </w:style>
  <w:style w:type="paragraph" w:customStyle="1" w:styleId="Centered">
    <w:name w:val="Centered"/>
    <w:uiPriority w:val="99"/>
    <w:rsid w:val="00276922"/>
    <w:pPr>
      <w:autoSpaceDE w:val="0"/>
      <w:autoSpaceDN w:val="0"/>
      <w:adjustRightInd w:val="0"/>
      <w:jc w:val="center"/>
    </w:pPr>
    <w:rPr>
      <w:rFonts w:ascii="Arial" w:hAnsi="Arial" w:cs="Arial"/>
      <w:sz w:val="24"/>
      <w:szCs w:val="24"/>
      <w:lang w:val="x-none"/>
    </w:rPr>
  </w:style>
  <w:style w:type="table" w:customStyle="1" w:styleId="TableGrid">
    <w:name w:val="TableGrid"/>
    <w:rsid w:val="009931B7"/>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29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hyperlink" Target="mailto:secretariadaeducacao@marabapaulista.sp.gov.br" TargetMode="Externa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yperlink" Target="mailto:secretariadaeducacao@marabapaulista.sp.gov.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12455</Words>
  <Characters>67259</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3</cp:revision>
  <dcterms:created xsi:type="dcterms:W3CDTF">2023-01-19T16:28:00Z</dcterms:created>
  <dcterms:modified xsi:type="dcterms:W3CDTF">2023-01-19T16:56:00Z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