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 xml:space="preserve"> DECRETO N. º 026/2021. </w:t>
      </w:r>
    </w:p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 w:rsidR="009B4BC4" w:rsidRPr="009B4BC4">
        <w:rPr>
          <w:rFonts w:ascii="Times New Roman" w:hAnsi="Times New Roman"/>
        </w:rPr>
        <w:t>De 08</w:t>
      </w:r>
      <w:r w:rsidRPr="009B4BC4">
        <w:rPr>
          <w:rFonts w:ascii="Times New Roman" w:hAnsi="Times New Roman"/>
        </w:rPr>
        <w:t xml:space="preserve"> de março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6B34FC" w:rsidRPr="009B4BC4" w:rsidTr="006B34FC">
        <w:trPr>
          <w:trHeight w:val="1958"/>
        </w:trPr>
        <w:tc>
          <w:tcPr>
            <w:tcW w:w="6487" w:type="dxa"/>
            <w:shd w:val="clear" w:color="auto" w:fill="auto"/>
          </w:tcPr>
          <w:p w:rsidR="006B34FC" w:rsidRPr="009B4BC4" w:rsidRDefault="006B34FC" w:rsidP="00B40919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9B4BC4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9B4BC4">
              <w:rPr>
                <w:rFonts w:ascii="Times New Roman" w:hAnsi="Times New Roman"/>
                <w:i/>
              </w:rPr>
              <w:t>Dispõe sobre a inclusão e alteração de Metas e Diretrizes ao PPA 2018/2021, LDO para 2021, abertura de Crédito Especial ao Orçamento de 202</w:t>
            </w:r>
            <w:r w:rsidR="001B4D56">
              <w:rPr>
                <w:rFonts w:ascii="Times New Roman" w:hAnsi="Times New Roman"/>
                <w:i/>
              </w:rPr>
              <w:t>1</w:t>
            </w:r>
            <w:bookmarkStart w:id="2" w:name="_GoBack"/>
            <w:bookmarkEnd w:id="2"/>
            <w:r w:rsidRPr="009B4BC4">
              <w:rPr>
                <w:rFonts w:ascii="Times New Roman" w:hAnsi="Times New Roman"/>
                <w:i/>
              </w:rPr>
              <w:t xml:space="preserve"> e dá outras providências. ”</w:t>
            </w:r>
            <w:r w:rsidRPr="009B4BC4">
              <w:rPr>
                <w:rFonts w:ascii="Times New Roman" w:hAnsi="Times New Roman"/>
              </w:rPr>
              <w:t xml:space="preserve"> </w:t>
            </w:r>
          </w:p>
          <w:p w:rsidR="006B34FC" w:rsidRPr="009B4BC4" w:rsidRDefault="006B34FC" w:rsidP="00B40919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  <w:b/>
        </w:rPr>
      </w:pPr>
    </w:p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 w:rsidRPr="009B4BC4">
        <w:rPr>
          <w:rFonts w:ascii="Times New Roman" w:hAnsi="Times New Roman"/>
        </w:rPr>
        <w:t xml:space="preserve"> - Nos termos da Lei n. º 1441, de 08/03/2021,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9B4BC4" w:rsidRPr="009B4BC4" w:rsidRDefault="006B34FC" w:rsidP="009B4BC4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="009B4BC4" w:rsidRPr="009B4BC4">
        <w:rPr>
          <w:sz w:val="24"/>
          <w:szCs w:val="24"/>
        </w:rPr>
        <w:t>Fica ab</w:t>
      </w:r>
      <w:r w:rsidR="008F7AF1">
        <w:rPr>
          <w:sz w:val="24"/>
          <w:szCs w:val="24"/>
        </w:rPr>
        <w:t>ert</w:t>
      </w:r>
      <w:r w:rsidR="009B4BC4" w:rsidRPr="009B4BC4">
        <w:rPr>
          <w:sz w:val="24"/>
          <w:szCs w:val="24"/>
        </w:rPr>
        <w:t xml:space="preserve">o no orçamento programa do exercício de </w:t>
      </w:r>
      <w:r w:rsidR="001B4D56">
        <w:rPr>
          <w:bCs/>
          <w:sz w:val="24"/>
          <w:szCs w:val="24"/>
        </w:rPr>
        <w:t>2021</w:t>
      </w:r>
      <w:r w:rsidR="009B4BC4" w:rsidRPr="009B4BC4">
        <w:rPr>
          <w:bCs/>
          <w:sz w:val="24"/>
          <w:szCs w:val="24"/>
        </w:rPr>
        <w:t xml:space="preserve">, Lei Municipal nº1440/2020, de 06/11/2020, </w:t>
      </w:r>
      <w:r w:rsidR="009B4BC4" w:rsidRPr="009B4BC4">
        <w:rPr>
          <w:sz w:val="24"/>
          <w:szCs w:val="24"/>
        </w:rPr>
        <w:t>nos termos do art. 41 da Lei Federal nº 4.320/64, Crédito Especial no valor de R$ 142.000,00 (Cento e quarenta e dois mil reais), para criação da seguinte dotação orçamentária:</w:t>
      </w:r>
    </w:p>
    <w:tbl>
      <w:tblPr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288"/>
        <w:gridCol w:w="1376"/>
        <w:gridCol w:w="3260"/>
        <w:gridCol w:w="1134"/>
      </w:tblGrid>
      <w:tr w:rsidR="009B4BC4" w:rsidRPr="009B4BC4" w:rsidTr="00B40919">
        <w:trPr>
          <w:trHeight w:val="2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( + 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CRÉDITO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 xml:space="preserve"> VALOR </w:t>
            </w:r>
          </w:p>
        </w:tc>
      </w:tr>
      <w:tr w:rsidR="009B4BC4" w:rsidRPr="009B4BC4" w:rsidTr="00B40919">
        <w:trPr>
          <w:trHeight w:val="34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Dotação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PODER EXECUTIVO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02.07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FUNDO MUNICIPAL DE SAÚDE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.0068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 xml:space="preserve">AQUISIÇÃO DE VEÍCULO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10.301.0067.1.070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AQUISIÇÃO DE VEÍCULO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pStyle w:val="Cabealho"/>
              <w:rPr>
                <w:rFonts w:ascii="Times New Roman" w:hAnsi="Times New Roman"/>
              </w:rPr>
            </w:pP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Cs/>
              </w:rPr>
            </w:pPr>
            <w:r w:rsidRPr="009B4BC4">
              <w:rPr>
                <w:rFonts w:ascii="Times New Roman" w:hAnsi="Times New Roman"/>
                <w:bCs/>
              </w:rPr>
              <w:t>(........)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Cs/>
              </w:rPr>
            </w:pPr>
            <w:r w:rsidRPr="009B4BC4">
              <w:rPr>
                <w:rFonts w:ascii="Times New Roman" w:hAnsi="Times New Roman"/>
                <w:bCs/>
              </w:rPr>
              <w:t>4.4.90.52.00</w:t>
            </w: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Cs/>
              </w:rPr>
            </w:pPr>
            <w:r w:rsidRPr="009B4BC4">
              <w:rPr>
                <w:rFonts w:ascii="Times New Roman" w:hAnsi="Times New Roman"/>
                <w:bCs/>
              </w:rPr>
              <w:t>Equipamentos e Material Permanente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3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Cs/>
                <w:i/>
              </w:rPr>
            </w:pPr>
            <w:r w:rsidRPr="009B4BC4">
              <w:rPr>
                <w:rFonts w:ascii="Times New Roman" w:hAnsi="Times New Roman"/>
                <w:bCs/>
                <w:i/>
              </w:rPr>
              <w:t>Fonte 05 – Recursos Vinculados Federal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>142.000,00</w:t>
            </w:r>
          </w:p>
        </w:tc>
      </w:tr>
      <w:tr w:rsidR="009B4BC4" w:rsidRPr="009B4BC4" w:rsidTr="00B40919">
        <w:trPr>
          <w:trHeight w:val="255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TOTAL DO CRÉDITO ABERTO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B4BC4" w:rsidRPr="009B4BC4" w:rsidRDefault="009B4BC4" w:rsidP="00B40919">
            <w:pPr>
              <w:jc w:val="right"/>
              <w:rPr>
                <w:rFonts w:ascii="Times New Roman" w:hAnsi="Times New Roman"/>
                <w:b/>
              </w:rPr>
            </w:pPr>
            <w:r w:rsidRPr="009B4BC4">
              <w:rPr>
                <w:rFonts w:ascii="Times New Roman" w:hAnsi="Times New Roman"/>
                <w:b/>
              </w:rPr>
              <w:t>142.000,00</w:t>
            </w:r>
          </w:p>
        </w:tc>
      </w:tr>
    </w:tbl>
    <w:p w:rsidR="009B4BC4" w:rsidRPr="009B4BC4" w:rsidRDefault="009B4BC4" w:rsidP="009B4BC4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 w:rsidRPr="009B4BC4">
        <w:rPr>
          <w:b/>
          <w:sz w:val="24"/>
          <w:szCs w:val="24"/>
        </w:rPr>
        <w:t>ARTIGO 3</w:t>
      </w:r>
      <w:r w:rsidRPr="009B4BC4">
        <w:rPr>
          <w:b/>
          <w:sz w:val="24"/>
          <w:szCs w:val="24"/>
          <w:vertAlign w:val="superscript"/>
        </w:rPr>
        <w:t>o</w:t>
      </w:r>
      <w:r w:rsidRPr="009B4BC4">
        <w:rPr>
          <w:b/>
          <w:sz w:val="24"/>
          <w:szCs w:val="24"/>
        </w:rPr>
        <w:t>.</w:t>
      </w:r>
      <w:r w:rsidRPr="009B4BC4">
        <w:rPr>
          <w:bCs/>
          <w:sz w:val="24"/>
          <w:szCs w:val="24"/>
        </w:rPr>
        <w:t xml:space="preserve"> – Para cobertura do Crédito Especial aberto pelo artigo 4º serão utilizados recursos provenientes de:</w:t>
      </w:r>
    </w:p>
    <w:p w:rsidR="009B4BC4" w:rsidRPr="009B4BC4" w:rsidRDefault="009B4BC4" w:rsidP="009B4BC4">
      <w:pPr>
        <w:pStyle w:val="Corpodetexto"/>
        <w:numPr>
          <w:ilvl w:val="0"/>
          <w:numId w:val="1"/>
        </w:numPr>
        <w:rPr>
          <w:bCs/>
          <w:sz w:val="24"/>
          <w:szCs w:val="24"/>
        </w:rPr>
      </w:pPr>
      <w:r w:rsidRPr="009B4BC4">
        <w:rPr>
          <w:b/>
          <w:bCs/>
          <w:sz w:val="24"/>
          <w:szCs w:val="24"/>
        </w:rPr>
        <w:t>EXCESSO DE ARRECADAÇÃO</w:t>
      </w:r>
      <w:r w:rsidRPr="009B4BC4">
        <w:rPr>
          <w:bCs/>
          <w:sz w:val="24"/>
          <w:szCs w:val="24"/>
        </w:rPr>
        <w:t>: nos termos do inciso II do § 1</w:t>
      </w:r>
      <w:r w:rsidRPr="009B4BC4">
        <w:rPr>
          <w:bCs/>
          <w:sz w:val="24"/>
          <w:szCs w:val="24"/>
          <w:vertAlign w:val="superscript"/>
        </w:rPr>
        <w:t>o</w:t>
      </w:r>
      <w:r w:rsidRPr="009B4BC4">
        <w:rPr>
          <w:bCs/>
          <w:sz w:val="24"/>
          <w:szCs w:val="24"/>
        </w:rPr>
        <w:t>, c.c § 3</w:t>
      </w:r>
      <w:r w:rsidRPr="009B4BC4">
        <w:rPr>
          <w:bCs/>
          <w:sz w:val="24"/>
          <w:szCs w:val="24"/>
          <w:vertAlign w:val="superscript"/>
        </w:rPr>
        <w:t>o</w:t>
      </w:r>
      <w:r w:rsidRPr="009B4BC4">
        <w:rPr>
          <w:bCs/>
          <w:sz w:val="24"/>
          <w:szCs w:val="24"/>
        </w:rPr>
        <w:t xml:space="preserve"> do art. 43 da Lei Federal. 4.320/64, como consta abaixo:</w:t>
      </w:r>
    </w:p>
    <w:p w:rsidR="009B4BC4" w:rsidRPr="009B4BC4" w:rsidRDefault="009B4BC4" w:rsidP="009B4BC4">
      <w:pPr>
        <w:pStyle w:val="Corpodetexto"/>
        <w:ind w:left="1068"/>
        <w:rPr>
          <w:bCs/>
          <w:sz w:val="24"/>
          <w:szCs w:val="24"/>
        </w:rPr>
      </w:pPr>
    </w:p>
    <w:p w:rsidR="009B4BC4" w:rsidRPr="009B4BC4" w:rsidRDefault="009B4BC4" w:rsidP="009B4BC4">
      <w:pPr>
        <w:pStyle w:val="Corpodetexto"/>
        <w:rPr>
          <w:bCs/>
          <w:sz w:val="24"/>
          <w:szCs w:val="24"/>
        </w:rPr>
      </w:pPr>
    </w:p>
    <w:tbl>
      <w:tblPr>
        <w:tblW w:w="92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26"/>
        <w:gridCol w:w="662"/>
        <w:gridCol w:w="4016"/>
        <w:gridCol w:w="1220"/>
      </w:tblGrid>
      <w:tr w:rsidR="009B4BC4" w:rsidRPr="009B4BC4" w:rsidTr="00B40919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</w:rPr>
            </w:pPr>
            <w:r w:rsidRPr="009B4BC4">
              <w:rPr>
                <w:rFonts w:ascii="Times New Roman" w:hAnsi="Times New Roman"/>
                <w:b/>
              </w:rPr>
              <w:t>EXCESSO DE ARRECADAÇÃO: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> </w:t>
            </w:r>
          </w:p>
        </w:tc>
      </w:tr>
      <w:tr w:rsidR="009B4BC4" w:rsidRPr="009B4BC4" w:rsidTr="00B40919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Categoria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DESCRIÇÃO RECEITA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9B4BC4" w:rsidRPr="009B4BC4" w:rsidRDefault="009B4BC4" w:rsidP="00B409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Valor Previsto</w:t>
            </w:r>
          </w:p>
        </w:tc>
      </w:tr>
      <w:tr w:rsidR="009B4BC4" w:rsidRPr="009B4BC4" w:rsidTr="00B4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</w:rPr>
            </w:pPr>
            <w:r w:rsidRPr="009B4BC4">
              <w:rPr>
                <w:rFonts w:ascii="Times New Roman" w:hAnsi="Times New Roman"/>
                <w:b/>
              </w:rPr>
              <w:t>2000.00.00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</w:rPr>
            </w:pPr>
            <w:r w:rsidRPr="009B4BC4">
              <w:rPr>
                <w:rFonts w:ascii="Times New Roman" w:hAnsi="Times New Roman"/>
                <w:b/>
              </w:rPr>
              <w:t>RECEITAS DE CAPITAL</w:t>
            </w:r>
          </w:p>
        </w:tc>
        <w:tc>
          <w:tcPr>
            <w:tcW w:w="12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C4" w:rsidRPr="009B4BC4" w:rsidTr="00B4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2400.00.00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TRANSFERÊNCIAS DE CAPITAL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C4" w:rsidRPr="009B4BC4" w:rsidTr="00B4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2418.00.00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  <w:b/>
                <w:bCs/>
              </w:rPr>
            </w:pPr>
            <w:r w:rsidRPr="009B4BC4">
              <w:rPr>
                <w:rFonts w:ascii="Times New Roman" w:hAnsi="Times New Roman"/>
                <w:b/>
                <w:bCs/>
              </w:rPr>
              <w:t>OUTRAS TRANSFERENCIAS DA UNIÃO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B4BC4" w:rsidRPr="009B4BC4" w:rsidTr="00B4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 xml:space="preserve">2418.99.11... </w:t>
            </w:r>
          </w:p>
        </w:tc>
        <w:tc>
          <w:tcPr>
            <w:tcW w:w="46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rPr>
                <w:rFonts w:ascii="Times New Roman" w:hAnsi="Times New Roman"/>
              </w:rPr>
            </w:pPr>
            <w:r w:rsidRPr="009B4BC4">
              <w:rPr>
                <w:rFonts w:ascii="Times New Roman" w:hAnsi="Times New Roman"/>
              </w:rPr>
              <w:t xml:space="preserve">Aquisição de Veículo </w:t>
            </w:r>
          </w:p>
        </w:tc>
        <w:tc>
          <w:tcPr>
            <w:tcW w:w="12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4BC4">
              <w:rPr>
                <w:rFonts w:ascii="Times New Roman" w:hAnsi="Times New Roman" w:cs="Times New Roman"/>
                <w:b w:val="0"/>
                <w:sz w:val="24"/>
                <w:szCs w:val="24"/>
              </w:rPr>
              <w:t>142.000,00</w:t>
            </w:r>
          </w:p>
        </w:tc>
      </w:tr>
      <w:tr w:rsidR="009B4BC4" w:rsidRPr="009B4BC4" w:rsidTr="00B4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BC4">
              <w:rPr>
                <w:rFonts w:ascii="Times New Roman" w:hAnsi="Times New Roman" w:cs="Times New Roman"/>
                <w:bCs/>
                <w:sz w:val="24"/>
                <w:szCs w:val="24"/>
              </w:rPr>
              <w:t>TOTAL DO EXCESSO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BC4" w:rsidRPr="009B4BC4" w:rsidRDefault="009B4BC4" w:rsidP="00B40919">
            <w:pPr>
              <w:pStyle w:val="NormalBookmanOldStyle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4BC4">
              <w:rPr>
                <w:rFonts w:ascii="Times New Roman" w:hAnsi="Times New Roman" w:cs="Times New Roman"/>
                <w:bCs/>
                <w:sz w:val="24"/>
                <w:szCs w:val="24"/>
              </w:rPr>
              <w:t>142.000,00</w:t>
            </w:r>
          </w:p>
        </w:tc>
      </w:tr>
    </w:tbl>
    <w:p w:rsidR="009B4BC4" w:rsidRPr="009B4BC4" w:rsidRDefault="009B4BC4" w:rsidP="009B4BC4">
      <w:pPr>
        <w:pStyle w:val="Corpodetexto"/>
        <w:spacing w:line="360" w:lineRule="auto"/>
        <w:ind w:right="175"/>
        <w:rPr>
          <w:bCs/>
          <w:sz w:val="24"/>
          <w:szCs w:val="24"/>
        </w:rPr>
      </w:pPr>
      <w:r w:rsidRPr="009B4BC4">
        <w:rPr>
          <w:b/>
          <w:sz w:val="24"/>
          <w:szCs w:val="24"/>
        </w:rPr>
        <w:t xml:space="preserve">ARTIGO 4º </w:t>
      </w:r>
      <w:r w:rsidRPr="009B4BC4">
        <w:rPr>
          <w:sz w:val="24"/>
          <w:szCs w:val="24"/>
        </w:rPr>
        <w:t>- O demonstrativo de impacto orçamentário e financeiro de que trata o inciso I do art. 16 da Lei Complementar nº 101/00, segue demonstrado no anexo I que fica fazendo parte integrante desta lei.</w:t>
      </w:r>
    </w:p>
    <w:p w:rsidR="006B34FC" w:rsidRPr="009B4BC4" w:rsidRDefault="009B4BC4" w:rsidP="009B4BC4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>ARTIGO 5</w:t>
      </w:r>
      <w:r w:rsidR="006B34FC" w:rsidRPr="009B4BC4">
        <w:rPr>
          <w:b/>
          <w:sz w:val="24"/>
          <w:szCs w:val="24"/>
        </w:rPr>
        <w:t xml:space="preserve">º </w:t>
      </w:r>
      <w:r w:rsidR="006B34FC"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6B34FC" w:rsidRPr="009B4BC4" w:rsidRDefault="006B34FC" w:rsidP="006B34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Gabinete do Prefeito Muni</w:t>
      </w:r>
      <w:r w:rsidR="009B4BC4" w:rsidRPr="009B4BC4">
        <w:rPr>
          <w:rFonts w:ascii="Times New Roman" w:hAnsi="Times New Roman"/>
        </w:rPr>
        <w:t>cipal, aos 08</w:t>
      </w:r>
      <w:r w:rsidRPr="009B4BC4">
        <w:rPr>
          <w:rFonts w:ascii="Times New Roman" w:hAnsi="Times New Roman"/>
        </w:rPr>
        <w:t xml:space="preserve"> dias do mês </w:t>
      </w:r>
      <w:r w:rsidR="009B4BC4" w:rsidRPr="009B4BC4">
        <w:rPr>
          <w:rFonts w:ascii="Times New Roman" w:hAnsi="Times New Roman"/>
        </w:rPr>
        <w:t>março de 2021</w:t>
      </w:r>
      <w:r w:rsidRPr="009B4BC4">
        <w:rPr>
          <w:rFonts w:ascii="Times New Roman" w:hAnsi="Times New Roman"/>
        </w:rPr>
        <w:t>.</w:t>
      </w:r>
    </w:p>
    <w:p w:rsidR="006B34FC" w:rsidRPr="009B4BC4" w:rsidRDefault="006B34FC" w:rsidP="006B34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6B34FC" w:rsidRPr="009B4BC4" w:rsidRDefault="006B34FC" w:rsidP="006B34FC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</w:t>
      </w:r>
      <w:r w:rsidR="009B4BC4" w:rsidRPr="009B4BC4">
        <w:rPr>
          <w:rFonts w:ascii="Times New Roman" w:hAnsi="Times New Roman"/>
          <w:b/>
          <w:szCs w:val="24"/>
        </w:rPr>
        <w:t>PARECIDO NASCIMENTO SOBRAL</w:t>
      </w:r>
    </w:p>
    <w:p w:rsidR="006B34FC" w:rsidRPr="009B4BC4" w:rsidRDefault="006B34FC" w:rsidP="006B34FC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="009B4BC4" w:rsidRPr="009B4BC4">
        <w:rPr>
          <w:rFonts w:ascii="Times New Roman" w:hAnsi="Times New Roman"/>
          <w:szCs w:val="24"/>
        </w:rPr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9B4BC4" w:rsidRPr="009B4BC4" w:rsidRDefault="009B4BC4" w:rsidP="006B34FC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 w:rsidR="009B4BC4"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9B4BC4" w:rsidRPr="009B4BC4" w:rsidRDefault="009B4BC4" w:rsidP="006B34FC">
      <w:pPr>
        <w:spacing w:line="360" w:lineRule="auto"/>
        <w:jc w:val="both"/>
        <w:rPr>
          <w:rFonts w:ascii="Times New Roman" w:hAnsi="Times New Roman"/>
          <w:sz w:val="16"/>
        </w:rPr>
      </w:pPr>
    </w:p>
    <w:p w:rsidR="006B34FC" w:rsidRPr="009B4BC4" w:rsidRDefault="006B34FC" w:rsidP="006B34FC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</w:p>
    <w:p w:rsidR="006B34FC" w:rsidRPr="009B4BC4" w:rsidRDefault="006B34FC" w:rsidP="006B34FC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  <w:t xml:space="preserve"> Secretário Administrativo</w:t>
      </w:r>
    </w:p>
    <w:p w:rsidR="006B34FC" w:rsidRPr="009B4BC4" w:rsidRDefault="006B34FC" w:rsidP="006B34FC">
      <w:pPr>
        <w:rPr>
          <w:rFonts w:ascii="Times New Roman" w:hAnsi="Times New Roman"/>
        </w:rPr>
      </w:pPr>
    </w:p>
    <w:p w:rsidR="00B83918" w:rsidRPr="009B4BC4" w:rsidRDefault="00B83918">
      <w:pPr>
        <w:rPr>
          <w:rFonts w:ascii="Times New Roman" w:hAnsi="Times New Roman"/>
        </w:rPr>
      </w:pPr>
    </w:p>
    <w:sectPr w:rsidR="00B83918" w:rsidRPr="009B4BC4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11" w:rsidRDefault="00070611" w:rsidP="006B34FC">
      <w:r>
        <w:separator/>
      </w:r>
    </w:p>
  </w:endnote>
  <w:endnote w:type="continuationSeparator" w:id="0">
    <w:p w:rsidR="00070611" w:rsidRDefault="00070611" w:rsidP="006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11" w:rsidRDefault="00070611" w:rsidP="006B34FC">
      <w:r>
        <w:separator/>
      </w:r>
    </w:p>
  </w:footnote>
  <w:footnote w:type="continuationSeparator" w:id="0">
    <w:p w:rsidR="00070611" w:rsidRDefault="00070611" w:rsidP="006B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6B34F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6B34F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0393D18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15pt;height:96.85pt">
                <v:imagedata r:id="rId1" o:title=""/>
              </v:shape>
              <o:OLEObject Type="Embed" ProgID="PBrush" ShapeID="_x0000_i1025" DrawAspect="Content" ObjectID="_1676963493" r:id="rId2"/>
            </w:object>
          </w:r>
        </w:p>
      </w:tc>
      <w:tc>
        <w:tcPr>
          <w:tcW w:w="7434" w:type="dxa"/>
        </w:tcPr>
        <w:p w:rsidR="006B34FC" w:rsidRPr="00505C91" w:rsidRDefault="006B34F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6B34F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6B34F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6B34F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6B34FC" w:rsidP="00C84A44"/>
      </w:tc>
    </w:tr>
  </w:tbl>
  <w:p w:rsidR="006B34FC" w:rsidRPr="006B34FC" w:rsidRDefault="006B34F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FC"/>
    <w:rsid w:val="00070611"/>
    <w:rsid w:val="001B4D56"/>
    <w:rsid w:val="003B7F15"/>
    <w:rsid w:val="0050593A"/>
    <w:rsid w:val="006B34FC"/>
    <w:rsid w:val="0081783F"/>
    <w:rsid w:val="008F7AF1"/>
    <w:rsid w:val="009B4BC4"/>
    <w:rsid w:val="00A23595"/>
    <w:rsid w:val="00AE4143"/>
    <w:rsid w:val="00B6183D"/>
    <w:rsid w:val="00B83918"/>
    <w:rsid w:val="00C30E43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56AF"/>
  <w15:chartTrackingRefBased/>
  <w15:docId w15:val="{8E0E2533-6123-451B-8C85-8C6744A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FC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B3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3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3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34FC"/>
  </w:style>
  <w:style w:type="paragraph" w:styleId="Rodap">
    <w:name w:val="footer"/>
    <w:basedOn w:val="Normal"/>
    <w:link w:val="RodapChar"/>
    <w:uiPriority w:val="99"/>
    <w:unhideWhenUsed/>
    <w:rsid w:val="006B3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34FC"/>
  </w:style>
  <w:style w:type="character" w:customStyle="1" w:styleId="Ttulo2Char">
    <w:name w:val="Título 2 Char"/>
    <w:basedOn w:val="Fontepargpadro"/>
    <w:link w:val="Ttulo2"/>
    <w:uiPriority w:val="9"/>
    <w:rsid w:val="006B34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34F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har"/>
    <w:rsid w:val="006B34FC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6B34FC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34FC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34FC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6B34FC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3</cp:revision>
  <dcterms:created xsi:type="dcterms:W3CDTF">2021-03-09T12:00:00Z</dcterms:created>
  <dcterms:modified xsi:type="dcterms:W3CDTF">2021-03-11T13:25:00Z</dcterms:modified>
</cp:coreProperties>
</file>