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C0" w:rsidRPr="000379C0" w:rsidRDefault="006F6070" w:rsidP="000379C0">
      <w:pPr>
        <w:spacing w:after="120" w:line="0" w:lineRule="atLeast"/>
        <w:rPr>
          <w:rFonts w:ascii="Times New Roman" w:hAnsi="Times New Roman"/>
          <w:sz w:val="2"/>
        </w:rPr>
      </w:pPr>
      <w:r w:rsidRPr="0053239B">
        <w:rPr>
          <w:rFonts w:ascii="Times New Roman" w:hAnsi="Times New Roman"/>
        </w:rPr>
        <w:tab/>
      </w:r>
      <w:r w:rsidRPr="0053239B">
        <w:rPr>
          <w:rFonts w:ascii="Times New Roman" w:hAnsi="Times New Roman"/>
        </w:rPr>
        <w:tab/>
      </w:r>
      <w:r w:rsidRPr="0053239B">
        <w:rPr>
          <w:rFonts w:ascii="Times New Roman" w:hAnsi="Times New Roman"/>
        </w:rPr>
        <w:tab/>
      </w:r>
      <w:r w:rsidRPr="0053239B">
        <w:rPr>
          <w:rFonts w:ascii="Times New Roman" w:hAnsi="Times New Roman"/>
        </w:rPr>
        <w:tab/>
      </w:r>
    </w:p>
    <w:p w:rsidR="006F6070" w:rsidRPr="00247A0F" w:rsidRDefault="000379C0" w:rsidP="000379C0">
      <w:pPr>
        <w:spacing w:after="120" w:line="0" w:lineRule="atLeast"/>
        <w:rPr>
          <w:rFonts w:ascii="Times New Roman" w:hAnsi="Times New Roman"/>
          <w:b/>
          <w:u w:val="word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6070" w:rsidRPr="00247A0F">
        <w:rPr>
          <w:rFonts w:ascii="Times New Roman" w:hAnsi="Times New Roman"/>
          <w:b/>
          <w:u w:val="words"/>
        </w:rPr>
        <w:t xml:space="preserve">DECRETO </w:t>
      </w:r>
      <w:r w:rsidR="00451D72" w:rsidRPr="00247A0F">
        <w:rPr>
          <w:rFonts w:ascii="Times New Roman" w:hAnsi="Times New Roman"/>
          <w:b/>
          <w:u w:val="words"/>
        </w:rPr>
        <w:t>N. º</w:t>
      </w:r>
      <w:r w:rsidR="006F6070" w:rsidRPr="00247A0F">
        <w:rPr>
          <w:rFonts w:ascii="Times New Roman" w:hAnsi="Times New Roman"/>
          <w:b/>
          <w:u w:val="words"/>
        </w:rPr>
        <w:t xml:space="preserve"> 070</w:t>
      </w:r>
      <w:r w:rsidR="006F6070" w:rsidRPr="00247A0F">
        <w:rPr>
          <w:rFonts w:ascii="Times New Roman" w:hAnsi="Times New Roman"/>
          <w:b/>
          <w:u w:val="words"/>
        </w:rPr>
        <w:t>/2021.</w:t>
      </w:r>
    </w:p>
    <w:p w:rsidR="006F6070" w:rsidRPr="00247A0F" w:rsidRDefault="006F6070" w:rsidP="000379C0">
      <w:pPr>
        <w:spacing w:after="120" w:line="0" w:lineRule="atLeast"/>
        <w:ind w:left="2124" w:firstLine="708"/>
        <w:jc w:val="both"/>
        <w:rPr>
          <w:rFonts w:ascii="Times New Roman" w:hAnsi="Times New Roman"/>
        </w:rPr>
      </w:pPr>
      <w:r w:rsidRPr="00247A0F">
        <w:rPr>
          <w:rFonts w:ascii="Times New Roman" w:hAnsi="Times New Roman"/>
        </w:rPr>
        <w:t>De 0</w:t>
      </w:r>
      <w:r w:rsidRPr="00247A0F">
        <w:rPr>
          <w:rFonts w:ascii="Times New Roman" w:hAnsi="Times New Roman"/>
        </w:rPr>
        <w:t>4</w:t>
      </w:r>
      <w:r w:rsidRPr="00247A0F">
        <w:rPr>
          <w:rFonts w:ascii="Times New Roman" w:hAnsi="Times New Roman"/>
        </w:rPr>
        <w:t xml:space="preserve"> de </w:t>
      </w:r>
      <w:r w:rsidRPr="00247A0F">
        <w:rPr>
          <w:rFonts w:ascii="Times New Roman" w:hAnsi="Times New Roman"/>
        </w:rPr>
        <w:t>setembr</w:t>
      </w:r>
      <w:r w:rsidRPr="00247A0F">
        <w:rPr>
          <w:rFonts w:ascii="Times New Roman" w:hAnsi="Times New Roman"/>
        </w:rPr>
        <w:t>o de 2021.</w:t>
      </w:r>
    </w:p>
    <w:tbl>
      <w:tblPr>
        <w:tblStyle w:val="Tabelacomgrade"/>
        <w:tblW w:w="0" w:type="auto"/>
        <w:tblInd w:w="2835" w:type="dxa"/>
        <w:tblLook w:val="01E0" w:firstRow="1" w:lastRow="1" w:firstColumn="1" w:lastColumn="1" w:noHBand="0" w:noVBand="0"/>
      </w:tblPr>
      <w:tblGrid>
        <w:gridCol w:w="6496"/>
      </w:tblGrid>
      <w:tr w:rsidR="006F6070" w:rsidRPr="00247A0F" w:rsidTr="000379C0">
        <w:trPr>
          <w:trHeight w:val="5578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:rsidR="006F6070" w:rsidRPr="00247A0F" w:rsidRDefault="006F6070" w:rsidP="000379C0">
            <w:pPr>
              <w:spacing w:after="120" w:line="0" w:lineRule="atLeast"/>
              <w:ind w:left="-108"/>
              <w:jc w:val="both"/>
              <w:rPr>
                <w:sz w:val="24"/>
                <w:szCs w:val="24"/>
              </w:rPr>
            </w:pPr>
            <w:r w:rsidRPr="00247A0F">
              <w:rPr>
                <w:sz w:val="24"/>
                <w:szCs w:val="24"/>
              </w:rPr>
              <w:t xml:space="preserve">“Decreta Luto Oficial no município </w:t>
            </w:r>
            <w:r w:rsidR="00451D72">
              <w:rPr>
                <w:sz w:val="24"/>
                <w:szCs w:val="24"/>
              </w:rPr>
              <w:t xml:space="preserve">de Marabá Paulista </w:t>
            </w:r>
            <w:r w:rsidRPr="00247A0F">
              <w:rPr>
                <w:sz w:val="24"/>
                <w:szCs w:val="24"/>
              </w:rPr>
              <w:t>e dá outras providências”.</w:t>
            </w:r>
          </w:p>
          <w:p w:rsidR="006F6070" w:rsidRPr="00247A0F" w:rsidRDefault="006F6070" w:rsidP="000379C0">
            <w:pPr>
              <w:spacing w:after="120" w:line="0" w:lineRule="atLeast"/>
              <w:ind w:left="-108"/>
              <w:jc w:val="both"/>
              <w:rPr>
                <w:sz w:val="24"/>
                <w:szCs w:val="24"/>
              </w:rPr>
            </w:pPr>
            <w:r w:rsidRPr="00247A0F">
              <w:rPr>
                <w:b/>
                <w:sz w:val="24"/>
                <w:szCs w:val="24"/>
                <w:u w:val="words"/>
              </w:rPr>
              <w:t>APARECIDO NASCIMENTO SOBRAL</w:t>
            </w:r>
            <w:r w:rsidRPr="00247A0F">
              <w:rPr>
                <w:sz w:val="24"/>
                <w:szCs w:val="24"/>
              </w:rPr>
              <w:t xml:space="preserve">, Prefeito Municipal de Marabá Paulista, Estado de São Paulo, usando das atribuições que lhe são conferidas por Lei, e </w:t>
            </w:r>
          </w:p>
          <w:p w:rsidR="006F6070" w:rsidRPr="00247A0F" w:rsidRDefault="006F6070" w:rsidP="000379C0">
            <w:pPr>
              <w:spacing w:after="120" w:line="0" w:lineRule="atLeast"/>
              <w:ind w:left="-108"/>
              <w:jc w:val="both"/>
              <w:rPr>
                <w:sz w:val="24"/>
                <w:szCs w:val="24"/>
              </w:rPr>
            </w:pPr>
            <w:r w:rsidRPr="00247A0F">
              <w:rPr>
                <w:b/>
                <w:sz w:val="24"/>
                <w:szCs w:val="24"/>
              </w:rPr>
              <w:t>CONSIDERANDO</w:t>
            </w:r>
            <w:r w:rsidRPr="00247A0F">
              <w:rPr>
                <w:sz w:val="24"/>
                <w:szCs w:val="24"/>
              </w:rPr>
              <w:t xml:space="preserve"> o falecimento </w:t>
            </w:r>
            <w:r w:rsidRPr="00247A0F">
              <w:rPr>
                <w:sz w:val="24"/>
                <w:szCs w:val="24"/>
              </w:rPr>
              <w:t>do ex-</w:t>
            </w:r>
            <w:r w:rsidR="00451D72">
              <w:rPr>
                <w:sz w:val="24"/>
                <w:szCs w:val="24"/>
              </w:rPr>
              <w:t>vereador deste município, Sr.</w:t>
            </w:r>
            <w:r w:rsidRPr="00247A0F">
              <w:rPr>
                <w:sz w:val="24"/>
                <w:szCs w:val="24"/>
              </w:rPr>
              <w:t xml:space="preserve"> </w:t>
            </w:r>
            <w:r w:rsidRPr="00247A0F">
              <w:rPr>
                <w:b/>
                <w:sz w:val="24"/>
                <w:szCs w:val="24"/>
              </w:rPr>
              <w:t>ARNALDO OLIVEIRA BARRETO</w:t>
            </w:r>
            <w:r w:rsidRPr="00247A0F">
              <w:rPr>
                <w:sz w:val="24"/>
                <w:szCs w:val="24"/>
              </w:rPr>
              <w:t>, ocorrido no dia 04</w:t>
            </w:r>
            <w:r w:rsidR="00451D72">
              <w:rPr>
                <w:sz w:val="24"/>
                <w:szCs w:val="24"/>
              </w:rPr>
              <w:t xml:space="preserve"> de </w:t>
            </w:r>
            <w:r w:rsidRPr="00247A0F">
              <w:rPr>
                <w:sz w:val="24"/>
                <w:szCs w:val="24"/>
              </w:rPr>
              <w:t>setembro</w:t>
            </w:r>
            <w:r w:rsidRPr="00247A0F">
              <w:rPr>
                <w:sz w:val="24"/>
                <w:szCs w:val="24"/>
              </w:rPr>
              <w:t xml:space="preserve"> do corrente ano, na </w:t>
            </w:r>
            <w:r w:rsidRPr="00247A0F">
              <w:rPr>
                <w:sz w:val="24"/>
                <w:szCs w:val="24"/>
              </w:rPr>
              <w:t>cidade</w:t>
            </w:r>
            <w:r w:rsidRPr="00247A0F">
              <w:rPr>
                <w:sz w:val="24"/>
                <w:szCs w:val="24"/>
              </w:rPr>
              <w:t xml:space="preserve"> de Presidente Venceslau</w:t>
            </w:r>
            <w:r w:rsidR="00451D72">
              <w:rPr>
                <w:sz w:val="24"/>
                <w:szCs w:val="24"/>
              </w:rPr>
              <w:t>/</w:t>
            </w:r>
            <w:r w:rsidRPr="00247A0F">
              <w:rPr>
                <w:sz w:val="24"/>
                <w:szCs w:val="24"/>
              </w:rPr>
              <w:t xml:space="preserve"> SP;</w:t>
            </w:r>
          </w:p>
          <w:p w:rsidR="006F6070" w:rsidRPr="00247A0F" w:rsidRDefault="006F6070" w:rsidP="000379C0">
            <w:pPr>
              <w:spacing w:after="120" w:line="0" w:lineRule="atLeast"/>
              <w:ind w:left="-108"/>
              <w:jc w:val="both"/>
              <w:rPr>
                <w:sz w:val="24"/>
                <w:szCs w:val="24"/>
              </w:rPr>
            </w:pPr>
            <w:r w:rsidRPr="00247A0F">
              <w:rPr>
                <w:b/>
                <w:sz w:val="24"/>
                <w:szCs w:val="24"/>
              </w:rPr>
              <w:t>CONSIDERANDO</w:t>
            </w:r>
            <w:r w:rsidRPr="00247A0F">
              <w:rPr>
                <w:sz w:val="24"/>
                <w:szCs w:val="24"/>
              </w:rPr>
              <w:t xml:space="preserve"> os trabalhos dedicados à comunidade marabaense no decorrer de sua vida como cidadão e vereador;</w:t>
            </w:r>
          </w:p>
          <w:p w:rsidR="006F6070" w:rsidRPr="00247A0F" w:rsidRDefault="006F6070" w:rsidP="000379C0">
            <w:pPr>
              <w:spacing w:after="120" w:line="0" w:lineRule="atLeast"/>
              <w:ind w:left="-108"/>
              <w:jc w:val="both"/>
              <w:rPr>
                <w:sz w:val="24"/>
                <w:szCs w:val="24"/>
              </w:rPr>
            </w:pPr>
            <w:r w:rsidRPr="00247A0F">
              <w:rPr>
                <w:b/>
                <w:sz w:val="24"/>
                <w:szCs w:val="24"/>
              </w:rPr>
              <w:t>CONSIDERANDO</w:t>
            </w:r>
            <w:r w:rsidRPr="00247A0F">
              <w:rPr>
                <w:b/>
                <w:sz w:val="24"/>
                <w:szCs w:val="24"/>
              </w:rPr>
              <w:t xml:space="preserve"> </w:t>
            </w:r>
            <w:r w:rsidRPr="00247A0F">
              <w:rPr>
                <w:sz w:val="24"/>
                <w:szCs w:val="24"/>
              </w:rPr>
              <w:t xml:space="preserve">o consternamento geral da comunidade marabaense e o sentimento de solidariedade, dor e saudade que emerge pela perda de um cidadão exemplar, respeitável como político e de ilibado </w:t>
            </w:r>
            <w:r w:rsidR="00451D72">
              <w:rPr>
                <w:sz w:val="24"/>
                <w:szCs w:val="24"/>
              </w:rPr>
              <w:t xml:space="preserve">caráter e </w:t>
            </w:r>
            <w:r w:rsidRPr="00247A0F">
              <w:rPr>
                <w:sz w:val="24"/>
                <w:szCs w:val="24"/>
              </w:rPr>
              <w:t xml:space="preserve">espírito público;  </w:t>
            </w:r>
          </w:p>
          <w:p w:rsidR="006F6070" w:rsidRPr="00247A0F" w:rsidRDefault="006F6070" w:rsidP="000379C0">
            <w:pPr>
              <w:spacing w:after="120" w:line="0" w:lineRule="atLeast"/>
              <w:ind w:left="-108"/>
              <w:jc w:val="both"/>
              <w:rPr>
                <w:bCs/>
                <w:sz w:val="24"/>
                <w:szCs w:val="24"/>
              </w:rPr>
            </w:pPr>
            <w:r w:rsidRPr="00247A0F">
              <w:rPr>
                <w:b/>
                <w:bCs/>
                <w:sz w:val="24"/>
                <w:szCs w:val="24"/>
              </w:rPr>
              <w:t>CONSIDERANDO</w:t>
            </w:r>
            <w:r w:rsidRPr="00247A0F">
              <w:rPr>
                <w:bCs/>
                <w:sz w:val="24"/>
                <w:szCs w:val="24"/>
              </w:rPr>
              <w:t xml:space="preserve"> o legado que c</w:t>
            </w:r>
            <w:r w:rsidRPr="00247A0F">
              <w:rPr>
                <w:bCs/>
                <w:sz w:val="24"/>
                <w:szCs w:val="24"/>
              </w:rPr>
              <w:t xml:space="preserve">ertamente deixará aos Munícipes, e </w:t>
            </w:r>
          </w:p>
          <w:p w:rsidR="006F6070" w:rsidRPr="000379C0" w:rsidRDefault="006F6070" w:rsidP="000379C0">
            <w:pPr>
              <w:spacing w:after="120" w:line="0" w:lineRule="atLeast"/>
              <w:ind w:left="-108"/>
              <w:jc w:val="both"/>
              <w:rPr>
                <w:sz w:val="2"/>
                <w:szCs w:val="24"/>
              </w:rPr>
            </w:pPr>
            <w:r w:rsidRPr="00247A0F">
              <w:rPr>
                <w:b/>
                <w:sz w:val="24"/>
                <w:szCs w:val="24"/>
              </w:rPr>
              <w:t>CONSIDERANDO</w:t>
            </w:r>
            <w:r w:rsidR="00247A0F" w:rsidRPr="00247A0F">
              <w:rPr>
                <w:sz w:val="24"/>
                <w:szCs w:val="24"/>
              </w:rPr>
              <w:t>, finalmente, que é dever do Poder Público marabaense render justas homenagens àqueles que com o seu trabalho, seu exemplo e sua dedicação, contribuíram para o desenvolvimento e o bem-estar da coletividade.</w:t>
            </w:r>
          </w:p>
        </w:tc>
      </w:tr>
    </w:tbl>
    <w:p w:rsidR="006F6070" w:rsidRPr="00247A0F" w:rsidRDefault="006F6070" w:rsidP="005B6E87">
      <w:pPr>
        <w:spacing w:before="120" w:after="120" w:line="0" w:lineRule="atLeast"/>
        <w:jc w:val="both"/>
        <w:rPr>
          <w:rFonts w:ascii="Times New Roman" w:hAnsi="Times New Roman"/>
          <w:b/>
        </w:rPr>
      </w:pPr>
      <w:r w:rsidRPr="00247A0F">
        <w:rPr>
          <w:rFonts w:ascii="Times New Roman" w:hAnsi="Times New Roman"/>
          <w:b/>
        </w:rPr>
        <w:t>D E C R E T A:</w:t>
      </w:r>
    </w:p>
    <w:p w:rsidR="006F6070" w:rsidRPr="00247A0F" w:rsidRDefault="006F6070" w:rsidP="005B6E87">
      <w:pPr>
        <w:pStyle w:val="Default"/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  <w:b/>
        </w:rPr>
        <w:t>ARTIGO 1º</w:t>
      </w:r>
      <w:r w:rsidRPr="00247A0F">
        <w:rPr>
          <w:rFonts w:ascii="Times New Roman" w:hAnsi="Times New Roman" w:cs="Times New Roman"/>
        </w:rPr>
        <w:t xml:space="preserve"> - Como expressão de nossos sentimentos, com profundo pesar, fica decretado “LUTO OFICIAL”</w:t>
      </w:r>
      <w:r w:rsidR="00247A0F" w:rsidRPr="00247A0F">
        <w:rPr>
          <w:rFonts w:ascii="Times New Roman" w:hAnsi="Times New Roman" w:cs="Times New Roman"/>
        </w:rPr>
        <w:t xml:space="preserve">, em todo território do Município de Marabá </w:t>
      </w:r>
      <w:r w:rsidR="00451D72" w:rsidRPr="00247A0F">
        <w:rPr>
          <w:rFonts w:ascii="Times New Roman" w:hAnsi="Times New Roman" w:cs="Times New Roman"/>
        </w:rPr>
        <w:t>Paulista, por</w:t>
      </w:r>
      <w:r w:rsidR="00247A0F" w:rsidRPr="00247A0F">
        <w:rPr>
          <w:rFonts w:ascii="Times New Roman" w:hAnsi="Times New Roman" w:cs="Times New Roman"/>
        </w:rPr>
        <w:t xml:space="preserve"> 03 (três) dias contados da presente data</w:t>
      </w:r>
      <w:r w:rsidRPr="00247A0F">
        <w:rPr>
          <w:rFonts w:ascii="Times New Roman" w:hAnsi="Times New Roman" w:cs="Times New Roman"/>
        </w:rPr>
        <w:t xml:space="preserve">, </w:t>
      </w:r>
      <w:r w:rsidR="00247A0F" w:rsidRPr="00247A0F">
        <w:rPr>
          <w:rFonts w:ascii="Times New Roman" w:hAnsi="Times New Roman" w:cs="Times New Roman"/>
        </w:rPr>
        <w:t>pelo falecimento do</w:t>
      </w:r>
      <w:r w:rsidRPr="00247A0F">
        <w:rPr>
          <w:rFonts w:ascii="Times New Roman" w:hAnsi="Times New Roman" w:cs="Times New Roman"/>
        </w:rPr>
        <w:t xml:space="preserve"> </w:t>
      </w:r>
      <w:r w:rsidR="00247A0F" w:rsidRPr="00247A0F">
        <w:rPr>
          <w:rFonts w:ascii="Times New Roman" w:hAnsi="Times New Roman" w:cs="Times New Roman"/>
        </w:rPr>
        <w:t xml:space="preserve">Senhor </w:t>
      </w:r>
      <w:r w:rsidR="00247A0F" w:rsidRPr="00247A0F">
        <w:rPr>
          <w:rFonts w:ascii="Times New Roman" w:hAnsi="Times New Roman" w:cs="Times New Roman"/>
          <w:b/>
        </w:rPr>
        <w:t>ARNALDO OLIVEIRA BARRETO</w:t>
      </w:r>
      <w:r w:rsidRPr="00247A0F">
        <w:rPr>
          <w:rFonts w:ascii="Times New Roman" w:hAnsi="Times New Roman" w:cs="Times New Roman"/>
        </w:rPr>
        <w:t xml:space="preserve">, </w:t>
      </w:r>
      <w:r w:rsidR="00451D72" w:rsidRPr="00247A0F">
        <w:rPr>
          <w:rFonts w:ascii="Times New Roman" w:hAnsi="Times New Roman" w:cs="Times New Roman"/>
        </w:rPr>
        <w:t>que,</w:t>
      </w:r>
      <w:r w:rsidR="00247A0F" w:rsidRPr="00247A0F">
        <w:rPr>
          <w:rFonts w:ascii="Times New Roman" w:hAnsi="Times New Roman" w:cs="Times New Roman"/>
        </w:rPr>
        <w:t xml:space="preserve"> em vida, prestou inestimáveis serviços ao município de Marabá Paulista, tendo exercido o cargo de vereador.</w:t>
      </w:r>
      <w:r w:rsidRPr="00247A0F">
        <w:rPr>
          <w:rFonts w:ascii="Times New Roman" w:hAnsi="Times New Roman" w:cs="Times New Roman"/>
        </w:rPr>
        <w:t xml:space="preserve"> </w:t>
      </w:r>
    </w:p>
    <w:p w:rsidR="006F6070" w:rsidRPr="00247A0F" w:rsidRDefault="006F6070" w:rsidP="005B6E87">
      <w:pPr>
        <w:pStyle w:val="Default"/>
        <w:spacing w:before="120" w:after="120" w:line="0" w:lineRule="atLeast"/>
        <w:jc w:val="both"/>
        <w:rPr>
          <w:rFonts w:ascii="Times New Roman" w:hAnsi="Times New Roman" w:cs="Times New Roman"/>
        </w:rPr>
      </w:pP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</w:rPr>
        <w:tab/>
      </w:r>
      <w:r w:rsidRPr="00247A0F">
        <w:rPr>
          <w:rFonts w:ascii="Times New Roman" w:hAnsi="Times New Roman" w:cs="Times New Roman"/>
          <w:b/>
        </w:rPr>
        <w:t xml:space="preserve">ARTIGO 2º </w:t>
      </w:r>
      <w:r w:rsidRPr="00247A0F">
        <w:rPr>
          <w:rFonts w:ascii="Times New Roman" w:hAnsi="Times New Roman" w:cs="Times New Roman"/>
        </w:rPr>
        <w:t xml:space="preserve">- Este Decreto entrará em vigor na data de sua </w:t>
      </w:r>
      <w:r w:rsidR="00247A0F" w:rsidRPr="00247A0F">
        <w:rPr>
          <w:rFonts w:ascii="Times New Roman" w:hAnsi="Times New Roman" w:cs="Times New Roman"/>
        </w:rPr>
        <w:t xml:space="preserve">afixação no átrio do </w:t>
      </w:r>
      <w:r w:rsidR="00451D72">
        <w:rPr>
          <w:rFonts w:ascii="Times New Roman" w:hAnsi="Times New Roman" w:cs="Times New Roman"/>
        </w:rPr>
        <w:t>Poder Executivo Municipal e publicação simultânea no órgão de imprensa do município, aos moldes da lei</w:t>
      </w:r>
      <w:r w:rsidRPr="00247A0F">
        <w:rPr>
          <w:rFonts w:ascii="Times New Roman" w:hAnsi="Times New Roman" w:cs="Times New Roman"/>
        </w:rPr>
        <w:t>, revogadas as disposições em contrário.</w:t>
      </w:r>
    </w:p>
    <w:p w:rsidR="006F6070" w:rsidRPr="00247A0F" w:rsidRDefault="006F6070" w:rsidP="005B6E87">
      <w:pPr>
        <w:spacing w:before="120" w:after="120" w:line="0" w:lineRule="atLeast"/>
        <w:jc w:val="both"/>
        <w:rPr>
          <w:rFonts w:ascii="Times New Roman" w:hAnsi="Times New Roman"/>
        </w:rPr>
      </w:pP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</w:rPr>
        <w:tab/>
        <w:t xml:space="preserve">REGISTRE-SE, PUBLIQUE-SE </w:t>
      </w:r>
      <w:r w:rsidRPr="00247A0F">
        <w:rPr>
          <w:rFonts w:ascii="Times New Roman" w:hAnsi="Times New Roman"/>
        </w:rPr>
        <w:t>e</w:t>
      </w:r>
      <w:r w:rsidRPr="00247A0F">
        <w:rPr>
          <w:rFonts w:ascii="Times New Roman" w:hAnsi="Times New Roman"/>
          <w:b/>
        </w:rPr>
        <w:t xml:space="preserve"> CUMPRA-SE</w:t>
      </w:r>
      <w:r w:rsidRPr="00247A0F">
        <w:rPr>
          <w:rFonts w:ascii="Times New Roman" w:hAnsi="Times New Roman"/>
        </w:rPr>
        <w:t xml:space="preserve">. </w:t>
      </w:r>
    </w:p>
    <w:p w:rsidR="006F6070" w:rsidRPr="00247A0F" w:rsidRDefault="006F6070" w:rsidP="005B6E87">
      <w:pPr>
        <w:spacing w:before="120" w:after="120" w:line="0" w:lineRule="atLeast"/>
        <w:jc w:val="both"/>
        <w:rPr>
          <w:rFonts w:ascii="Times New Roman" w:hAnsi="Times New Roman"/>
        </w:rPr>
      </w:pP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  <w:t>Gabinete do Prefeito Municipal, 0</w:t>
      </w:r>
      <w:r w:rsidR="00451D72">
        <w:rPr>
          <w:rFonts w:ascii="Times New Roman" w:hAnsi="Times New Roman"/>
        </w:rPr>
        <w:t>4</w:t>
      </w:r>
      <w:r w:rsidRPr="00247A0F">
        <w:rPr>
          <w:rFonts w:ascii="Times New Roman" w:hAnsi="Times New Roman"/>
        </w:rPr>
        <w:t xml:space="preserve"> de </w:t>
      </w:r>
      <w:r w:rsidR="00451D72">
        <w:rPr>
          <w:rFonts w:ascii="Times New Roman" w:hAnsi="Times New Roman"/>
        </w:rPr>
        <w:t>setembro</w:t>
      </w:r>
      <w:r w:rsidRPr="00247A0F">
        <w:rPr>
          <w:rFonts w:ascii="Times New Roman" w:hAnsi="Times New Roman"/>
        </w:rPr>
        <w:t xml:space="preserve"> de 2021.</w:t>
      </w:r>
    </w:p>
    <w:p w:rsidR="006F6070" w:rsidRPr="000379C0" w:rsidRDefault="006F6070" w:rsidP="005B6E87">
      <w:pPr>
        <w:spacing w:before="120" w:after="120" w:line="0" w:lineRule="atLeast"/>
        <w:ind w:left="3540" w:firstLine="708"/>
        <w:jc w:val="both"/>
        <w:rPr>
          <w:rFonts w:ascii="Times New Roman" w:hAnsi="Times New Roman"/>
          <w:sz w:val="2"/>
        </w:rPr>
      </w:pPr>
    </w:p>
    <w:p w:rsidR="006F6070" w:rsidRPr="00247A0F" w:rsidRDefault="006F6070" w:rsidP="005B6E87">
      <w:pPr>
        <w:spacing w:before="120" w:after="120" w:line="0" w:lineRule="atLeast"/>
        <w:jc w:val="both"/>
        <w:rPr>
          <w:rFonts w:ascii="Times New Roman" w:hAnsi="Times New Roman"/>
          <w:b/>
        </w:rPr>
      </w:pP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  <w:b/>
        </w:rPr>
        <w:t>APARECIDO NASCIMENTO SOBRAL</w:t>
      </w:r>
    </w:p>
    <w:p w:rsidR="006F6070" w:rsidRPr="000379C0" w:rsidRDefault="006F6070" w:rsidP="005B6E87">
      <w:pPr>
        <w:spacing w:before="120" w:after="120" w:line="0" w:lineRule="atLeast"/>
        <w:jc w:val="both"/>
        <w:rPr>
          <w:rFonts w:ascii="Times New Roman" w:hAnsi="Times New Roman"/>
          <w:sz w:val="2"/>
        </w:rPr>
      </w:pP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  <w:t xml:space="preserve">  </w:t>
      </w:r>
      <w:r w:rsidRPr="00247A0F">
        <w:rPr>
          <w:rFonts w:ascii="Times New Roman" w:hAnsi="Times New Roman"/>
          <w:i/>
        </w:rPr>
        <w:t>Prefeito Municipal de Marabá Paulista</w:t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</w:p>
    <w:p w:rsidR="006F6070" w:rsidRPr="000379C0" w:rsidRDefault="006F6070" w:rsidP="005B6E87">
      <w:pPr>
        <w:spacing w:before="120" w:after="120" w:line="0" w:lineRule="atLeast"/>
        <w:jc w:val="both"/>
        <w:rPr>
          <w:rFonts w:ascii="Times New Roman" w:hAnsi="Times New Roman"/>
          <w:sz w:val="2"/>
        </w:rPr>
      </w:pPr>
      <w:r w:rsidRPr="00247A0F">
        <w:rPr>
          <w:rFonts w:ascii="Times New Roman" w:hAnsi="Times New Roman"/>
        </w:rPr>
        <w:t>Publicado e registrado nesta Secretaria Administrativa na data supra e afixado em local de costume.</w:t>
      </w:r>
      <w:r w:rsidRPr="00247A0F">
        <w:rPr>
          <w:rFonts w:ascii="Times New Roman" w:hAnsi="Times New Roman"/>
        </w:rPr>
        <w:tab/>
      </w:r>
    </w:p>
    <w:p w:rsidR="006F6070" w:rsidRPr="00247A0F" w:rsidRDefault="006F6070" w:rsidP="005B6E87">
      <w:pPr>
        <w:spacing w:before="120" w:after="120" w:line="0" w:lineRule="atLeast"/>
        <w:jc w:val="both"/>
        <w:rPr>
          <w:rFonts w:ascii="Times New Roman" w:hAnsi="Times New Roman"/>
          <w:b/>
          <w:noProof/>
        </w:rPr>
      </w:pP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</w:rPr>
        <w:tab/>
      </w:r>
      <w:r w:rsidRPr="00247A0F">
        <w:rPr>
          <w:rFonts w:ascii="Times New Roman" w:hAnsi="Times New Roman"/>
          <w:b/>
          <w:noProof/>
        </w:rPr>
        <w:t>JOSÉ CARLOS DA SILVA</w:t>
      </w:r>
    </w:p>
    <w:p w:rsidR="00B83918" w:rsidRPr="00247A0F" w:rsidRDefault="006F6070" w:rsidP="000379C0">
      <w:pPr>
        <w:spacing w:before="120" w:after="120" w:line="0" w:lineRule="atLeast"/>
        <w:jc w:val="both"/>
        <w:rPr>
          <w:rFonts w:ascii="Times New Roman" w:hAnsi="Times New Roman"/>
        </w:rPr>
      </w:pP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</w:r>
      <w:r w:rsidRPr="00247A0F">
        <w:rPr>
          <w:rFonts w:ascii="Times New Roman" w:hAnsi="Times New Roman"/>
        </w:rPr>
        <w:tab/>
        <w:t xml:space="preserve"> </w:t>
      </w:r>
      <w:r w:rsidR="005B6E87">
        <w:rPr>
          <w:rFonts w:ascii="Times New Roman" w:hAnsi="Times New Roman"/>
        </w:rPr>
        <w:t xml:space="preserve"> </w:t>
      </w:r>
      <w:r w:rsidRPr="00247A0F">
        <w:rPr>
          <w:rFonts w:ascii="Times New Roman" w:hAnsi="Times New Roman"/>
          <w:i/>
        </w:rPr>
        <w:t>Secretário Administrativo</w:t>
      </w:r>
      <w:bookmarkStart w:id="0" w:name="_GoBack"/>
      <w:bookmarkEnd w:id="0"/>
    </w:p>
    <w:sectPr w:rsidR="00B83918" w:rsidRPr="00247A0F" w:rsidSect="000379C0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79" w:rsidRDefault="00133579" w:rsidP="000379C0">
      <w:r>
        <w:separator/>
      </w:r>
    </w:p>
  </w:endnote>
  <w:endnote w:type="continuationSeparator" w:id="0">
    <w:p w:rsidR="00133579" w:rsidRDefault="00133579" w:rsidP="0003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79" w:rsidRDefault="00133579" w:rsidP="000379C0">
      <w:r>
        <w:separator/>
      </w:r>
    </w:p>
  </w:footnote>
  <w:footnote w:type="continuationSeparator" w:id="0">
    <w:p w:rsidR="00133579" w:rsidRDefault="00133579" w:rsidP="0003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53239B" w:rsidRPr="00185B65" w:rsidTr="00041F9B">
      <w:trPr>
        <w:trHeight w:val="2110"/>
        <w:jc w:val="right"/>
      </w:trPr>
      <w:tc>
        <w:tcPr>
          <w:tcW w:w="1985" w:type="dxa"/>
        </w:tcPr>
        <w:p w:rsidR="0053239B" w:rsidRPr="00185B65" w:rsidRDefault="0013357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53239B" w:rsidRPr="00185B65" w:rsidRDefault="0013357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4EDEE67" wp14:editId="66DFEC10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3E1DD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95pt">
                <v:imagedata r:id="rId1" o:title=""/>
              </v:shape>
              <o:OLEObject Type="Embed" ProgID="PBrush" ShapeID="_x0000_i1025" DrawAspect="Content" ObjectID="_1692344772" r:id="rId2"/>
            </w:object>
          </w:r>
        </w:p>
      </w:tc>
      <w:tc>
        <w:tcPr>
          <w:tcW w:w="7434" w:type="dxa"/>
        </w:tcPr>
        <w:p w:rsidR="0053239B" w:rsidRPr="00505C91" w:rsidRDefault="0013357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53239B" w:rsidRPr="00185B65" w:rsidRDefault="0013357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53239B" w:rsidRPr="00C84A44" w:rsidRDefault="0013357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53239B" w:rsidRDefault="0013357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53239B" w:rsidRPr="000379C0" w:rsidRDefault="00133579" w:rsidP="00C84A44">
          <w:pPr>
            <w:rPr>
              <w:sz w:val="2"/>
            </w:rPr>
          </w:pPr>
        </w:p>
      </w:tc>
    </w:tr>
  </w:tbl>
  <w:p w:rsidR="0053239B" w:rsidRPr="0053239B" w:rsidRDefault="0013357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70"/>
    <w:rsid w:val="000379C0"/>
    <w:rsid w:val="00133579"/>
    <w:rsid w:val="00247A0F"/>
    <w:rsid w:val="003B7F15"/>
    <w:rsid w:val="003D64EA"/>
    <w:rsid w:val="00451D72"/>
    <w:rsid w:val="0050593A"/>
    <w:rsid w:val="00577927"/>
    <w:rsid w:val="005B6E87"/>
    <w:rsid w:val="006F6070"/>
    <w:rsid w:val="0081783F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4B0A"/>
  <w15:chartTrackingRefBased/>
  <w15:docId w15:val="{BEF9C1A3-8FC4-4E6F-AB1F-96CBA6CB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7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0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0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6070"/>
  </w:style>
  <w:style w:type="table" w:styleId="Tabelacomgrade">
    <w:name w:val="Table Grid"/>
    <w:basedOn w:val="Tabelanormal"/>
    <w:rsid w:val="006F6070"/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070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379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2021-09-05T13:27:00Z</dcterms:created>
  <dcterms:modified xsi:type="dcterms:W3CDTF">2021-09-05T14:00:00Z</dcterms:modified>
</cp:coreProperties>
</file>