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E0" w:rsidRPr="00822A20" w:rsidRDefault="00B771E0" w:rsidP="00B771E0">
      <w:pPr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B771E0">
        <w:rPr>
          <w:rFonts w:ascii="Times New Roman" w:hAnsi="Times New Roman" w:cs="Times New Roman"/>
          <w:b/>
          <w:sz w:val="24"/>
          <w:szCs w:val="24"/>
        </w:rPr>
        <w:tab/>
      </w:r>
      <w:r w:rsidRPr="00B771E0">
        <w:rPr>
          <w:rFonts w:ascii="Times New Roman" w:hAnsi="Times New Roman" w:cs="Times New Roman"/>
          <w:b/>
          <w:sz w:val="24"/>
          <w:szCs w:val="24"/>
        </w:rPr>
        <w:tab/>
      </w:r>
      <w:r w:rsidRPr="00B771E0">
        <w:rPr>
          <w:rFonts w:ascii="Times New Roman" w:hAnsi="Times New Roman" w:cs="Times New Roman"/>
          <w:b/>
          <w:sz w:val="24"/>
          <w:szCs w:val="24"/>
        </w:rPr>
        <w:tab/>
      </w:r>
      <w:r w:rsidRPr="00B771E0">
        <w:rPr>
          <w:rFonts w:ascii="Times New Roman" w:hAnsi="Times New Roman" w:cs="Times New Roman"/>
          <w:b/>
          <w:sz w:val="24"/>
          <w:szCs w:val="24"/>
        </w:rPr>
        <w:tab/>
      </w:r>
      <w:r w:rsidR="002D3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b/>
          <w:sz w:val="24"/>
          <w:szCs w:val="24"/>
          <w:u w:val="single"/>
        </w:rPr>
        <w:t>LEI Nº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149</w:t>
      </w:r>
      <w:r w:rsidR="00BA5B4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8</w:t>
      </w:r>
      <w:bookmarkStart w:id="0" w:name="_GoBack"/>
      <w:bookmarkEnd w:id="0"/>
      <w:r w:rsidRPr="00822A2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/2022.</w:t>
      </w:r>
    </w:p>
    <w:p w:rsidR="00B771E0" w:rsidRPr="00822A20" w:rsidRDefault="00B771E0" w:rsidP="00B771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  <w:t xml:space="preserve"> </w:t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09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d</w:t>
      </w:r>
      <w:r w:rsidRPr="00822A20">
        <w:rPr>
          <w:rFonts w:ascii="Times New Roman" w:hAnsi="Times New Roman" w:cs="Times New Roman"/>
          <w:sz w:val="24"/>
          <w:szCs w:val="24"/>
        </w:rPr>
        <w:t>e</w:t>
      </w:r>
      <w:r w:rsidRPr="00822A20">
        <w:rPr>
          <w:rFonts w:ascii="Times New Roman" w:hAnsi="Times New Roman" w:cs="Times New Roman"/>
          <w:spacing w:val="-2"/>
          <w:sz w:val="24"/>
          <w:szCs w:val="24"/>
        </w:rPr>
        <w:t xml:space="preserve"> novembro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de</w:t>
      </w:r>
      <w:r w:rsidRPr="00822A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2A2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7028" w:type="dxa"/>
        <w:tblInd w:w="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8"/>
      </w:tblGrid>
      <w:tr w:rsidR="00B771E0" w:rsidRPr="00822A20" w:rsidTr="00F87617">
        <w:tc>
          <w:tcPr>
            <w:tcW w:w="7028" w:type="dxa"/>
          </w:tcPr>
          <w:p w:rsidR="00B771E0" w:rsidRDefault="00B771E0" w:rsidP="00F87617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“Abre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no orçamento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vigente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crédito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adicional especial e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da outras</w:t>
            </w:r>
            <w:r w:rsidRPr="00822A20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822A20">
              <w:rPr>
                <w:rFonts w:ascii="Times New Roman" w:hAnsi="Times New Roman" w:cs="Times New Roman"/>
                <w:w w:val="95"/>
                <w:sz w:val="24"/>
                <w:szCs w:val="24"/>
              </w:rPr>
              <w:t>providências”</w:t>
            </w:r>
          </w:p>
          <w:p w:rsidR="00B771E0" w:rsidRDefault="00B771E0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  <w:u w:val="words"/>
              </w:rPr>
              <w:t>APARECIDO NASCIMENTO SOBRAL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, Prefeito Municipal de Marabá Paulista, Estado de São Paulo, no uso de suas atribuições legais,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71E0" w:rsidRDefault="00B771E0" w:rsidP="00F8761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A20">
              <w:rPr>
                <w:rFonts w:ascii="Times New Roman" w:hAnsi="Times New Roman"/>
                <w:b/>
                <w:sz w:val="24"/>
                <w:szCs w:val="24"/>
              </w:rPr>
              <w:t xml:space="preserve">FAZ SABER 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que a Câmara Mun</w:t>
            </w:r>
            <w:r w:rsidR="00EF44E2">
              <w:rPr>
                <w:rFonts w:ascii="Times New Roman" w:hAnsi="Times New Roman"/>
                <w:sz w:val="24"/>
                <w:szCs w:val="24"/>
              </w:rPr>
              <w:t>icipal de Marabá Paulista aprovou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 xml:space="preserve"> e ele sanciona e promulga a seguinte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822A20">
              <w:rPr>
                <w:rFonts w:ascii="Times New Roman" w:hAnsi="Times New Roman"/>
                <w:sz w:val="24"/>
                <w:szCs w:val="24"/>
              </w:rPr>
              <w:t>ei:</w:t>
            </w:r>
          </w:p>
          <w:p w:rsidR="00B771E0" w:rsidRPr="00822A20" w:rsidRDefault="00B771E0" w:rsidP="00F87617">
            <w:pPr>
              <w:spacing w:line="360" w:lineRule="auto"/>
              <w:jc w:val="both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B771E0" w:rsidRDefault="00B771E0" w:rsidP="00B771E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Art. 1º</w:t>
      </w:r>
      <w:r w:rsidRPr="007A15FF">
        <w:rPr>
          <w:rFonts w:ascii="Times New Roman" w:hAnsi="Times New Roman" w:cs="Times New Roman"/>
          <w:sz w:val="24"/>
          <w:szCs w:val="24"/>
        </w:rPr>
        <w:t xml:space="preserve"> - Ficam alterados os valores conforme art. 2 desta Lei, na Lei Municipal nº 1460/2021, de 04/10/2021, que dispõe sobre o Plano Plurianual, na Lei Municipal nº 1455/2021, de 09/08/2021, que dispõe sobre as Diretrizes Orçamentárias e na Lei Municipal nº 1466, de 09 de dezembro de 2021, que dispõe sobre o Orçamento Anual do Município, na importância de </w:t>
      </w:r>
      <w:r w:rsidRPr="007A15FF">
        <w:rPr>
          <w:rFonts w:ascii="Times New Roman" w:hAnsi="Times New Roman" w:cs="Times New Roman"/>
          <w:b/>
          <w:sz w:val="24"/>
          <w:szCs w:val="24"/>
        </w:rPr>
        <w:t>R$:</w:t>
      </w:r>
      <w:r w:rsidRPr="007A15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R$1.001.537,75</w:t>
      </w:r>
      <w:r w:rsidRPr="007A15FF">
        <w:rPr>
          <w:rFonts w:ascii="Times New Roman" w:hAnsi="Times New Roman" w:cs="Times New Roman"/>
          <w:sz w:val="24"/>
          <w:szCs w:val="24"/>
        </w:rPr>
        <w:t>.</w:t>
      </w:r>
    </w:p>
    <w:p w:rsidR="00B771E0" w:rsidRPr="007A15FF" w:rsidRDefault="00B771E0" w:rsidP="00B771E0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1E0" w:rsidRDefault="00B771E0" w:rsidP="00B771E0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7A15FF">
        <w:rPr>
          <w:rFonts w:ascii="Times New Roman" w:hAnsi="Times New Roman" w:cs="Times New Roman"/>
          <w:b/>
          <w:sz w:val="24"/>
          <w:szCs w:val="24"/>
        </w:rPr>
        <w:t>º</w:t>
      </w:r>
      <w:r w:rsidRPr="007A15FF">
        <w:rPr>
          <w:rFonts w:ascii="Times New Roman" w:hAnsi="Times New Roman" w:cs="Times New Roman"/>
          <w:sz w:val="24"/>
          <w:szCs w:val="24"/>
        </w:rPr>
        <w:t>.-</w:t>
      </w:r>
      <w:r w:rsidRPr="007A1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  <w:lang w:val="pt-BR"/>
        </w:rPr>
        <w:t>Fica aberto no orçamento vigente, um crédito adicional suplementar na importância de R$1.001.537,75 distribuídos nas seguintes do</w:t>
      </w:r>
      <w:r>
        <w:rPr>
          <w:rFonts w:ascii="Times New Roman" w:hAnsi="Times New Roman" w:cs="Times New Roman"/>
          <w:sz w:val="24"/>
          <w:szCs w:val="24"/>
          <w:lang w:val="pt-BR"/>
        </w:rPr>
        <w:t>tações:</w:t>
      </w:r>
    </w:p>
    <w:p w:rsidR="00B771E0" w:rsidRPr="00B771E0" w:rsidRDefault="00B771E0" w:rsidP="00B771E0">
      <w:pPr>
        <w:spacing w:line="360" w:lineRule="auto"/>
        <w:rPr>
          <w:rFonts w:ascii="Times New Roman" w:hAnsi="Times New Roman" w:cs="Times New Roman"/>
          <w:b/>
          <w:sz w:val="20"/>
        </w:rPr>
      </w:pPr>
      <w:r w:rsidRPr="007A15FF">
        <w:rPr>
          <w:rFonts w:ascii="Times New Roman" w:hAnsi="Times New Roman" w:cs="Times New Roman"/>
          <w:b/>
          <w:w w:val="95"/>
          <w:sz w:val="20"/>
        </w:rPr>
        <w:t>Suplementação</w:t>
      </w:r>
      <w:r w:rsidRPr="007A15F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7A15FF">
        <w:rPr>
          <w:rFonts w:ascii="Times New Roman" w:hAnsi="Times New Roman" w:cs="Times New Roman"/>
          <w:b/>
          <w:w w:val="95"/>
          <w:sz w:val="20"/>
        </w:rPr>
        <w:t>(</w:t>
      </w:r>
      <w:r w:rsidRPr="007A15F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7A15FF">
        <w:rPr>
          <w:rFonts w:ascii="Times New Roman" w:hAnsi="Times New Roman" w:cs="Times New Roman"/>
          <w:b/>
          <w:w w:val="95"/>
          <w:sz w:val="20"/>
        </w:rPr>
        <w:t>+</w:t>
      </w:r>
      <w:r w:rsidRPr="007A15FF">
        <w:rPr>
          <w:rFonts w:ascii="Times New Roman" w:hAnsi="Times New Roman" w:cs="Times New Roman"/>
          <w:b/>
          <w:spacing w:val="2"/>
          <w:w w:val="95"/>
          <w:sz w:val="20"/>
        </w:rPr>
        <w:t xml:space="preserve"> </w:t>
      </w:r>
      <w:r w:rsidRPr="007A15FF">
        <w:rPr>
          <w:rFonts w:ascii="Times New Roman" w:hAnsi="Times New Roman" w:cs="Times New Roman"/>
          <w:b/>
          <w:w w:val="95"/>
          <w:sz w:val="20"/>
        </w:rPr>
        <w:t>)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</w:t>
      </w:r>
      <w:r w:rsidRPr="007A15FF">
        <w:rPr>
          <w:rFonts w:ascii="Times New Roman" w:hAnsi="Times New Roman" w:cs="Times New Roman"/>
          <w:b/>
        </w:rPr>
        <w:t>1.001.537,75</w:t>
      </w:r>
    </w:p>
    <w:p w:rsidR="00B771E0" w:rsidRDefault="00B771E0" w:rsidP="00B771E0">
      <w:pPr>
        <w:pStyle w:val="Corpodetexto"/>
        <w:spacing w:line="360" w:lineRule="auto"/>
        <w:jc w:val="both"/>
        <w:rPr>
          <w:rFonts w:ascii="Times New Roman" w:hAnsi="Times New Roman" w:cs="Times New Roman"/>
          <w:sz w:val="15"/>
        </w:rPr>
      </w:pP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01 01 GABINETE DO PREFEITO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7A15FF">
        <w:rPr>
          <w:rFonts w:ascii="Times New Roman" w:hAnsi="Times New Roman" w:cs="Times New Roman"/>
          <w:sz w:val="24"/>
          <w:szCs w:val="24"/>
        </w:rPr>
        <w:t>04.122.0002.2002.0000 MANUTENÇÃO DO GABINETE 6.000,00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3.1.90.13.02 CONTRIBUIÇÕES PREVIDENCIÁRIAS - INSS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21</w:t>
      </w:r>
      <w:r w:rsidRPr="007A15FF">
        <w:rPr>
          <w:rFonts w:ascii="Times New Roman" w:hAnsi="Times New Roman" w:cs="Times New Roman"/>
          <w:sz w:val="24"/>
          <w:szCs w:val="24"/>
        </w:rPr>
        <w:t xml:space="preserve"> 05.153.0002.2004.0000 MANUT. JUNTA SERVIÇO MILITAR 4.000,00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3.1.90.13.02 CONTRIBUIÇÕES PREVIDENCIÁRIAS - INSS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02 01 PROCURADORIA E ASSESSORIA JURÍDICA TÉCNICA E ADMINISTRATIVA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Pr="007A15FF">
        <w:rPr>
          <w:rFonts w:ascii="Times New Roman" w:hAnsi="Times New Roman" w:cs="Times New Roman"/>
          <w:sz w:val="24"/>
          <w:szCs w:val="24"/>
        </w:rPr>
        <w:t xml:space="preserve"> 04.122.0003.2080.0000 ASSESSORIA JURÍDICA 17.000,00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3.1.90.13.02 CONTRIBUIÇÕES PREVIDENCIÁRIAS - INSS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45</w:t>
      </w:r>
      <w:r w:rsidRPr="007A15FF">
        <w:rPr>
          <w:rFonts w:ascii="Times New Roman" w:hAnsi="Times New Roman" w:cs="Times New Roman"/>
          <w:sz w:val="24"/>
          <w:szCs w:val="24"/>
        </w:rPr>
        <w:t xml:space="preserve"> 04.122.0003.2081.0000 ADMINISTRATIVO E SECRETARIA 25.000,00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3.3.90.39.00 OUTROS SERVIÇOS DE TERCEIROS - PESSOA JURÍDICA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51</w:t>
      </w:r>
      <w:r w:rsidRPr="007A15FF">
        <w:rPr>
          <w:rFonts w:ascii="Times New Roman" w:hAnsi="Times New Roman" w:cs="Times New Roman"/>
          <w:sz w:val="24"/>
          <w:szCs w:val="24"/>
        </w:rPr>
        <w:t xml:space="preserve"> 04.122.0003.2082.0000 PLANEJAMENTO, CONTABILIDADE E FINANÇAS 10.000,00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3.1.90.13.02 CONTRIBUIÇÕES PREVIDENCIÁRIAS - INSS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108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12.365.0004.2006.0000 MANUT. EDUCAÇÃO INFANTIL - CRECHE 30.000,00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3.1.90.11.00 VENCIMENTOS E VANTAGENS FIXAS - PESSOAL CIVIL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212 000 EDUCAÇÃO INFANTIL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109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12.365.0004.2006.0000 MANUT. EDUCAÇÃO INFANTIL - CRECHE 30.000,00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212 000 EDUCAÇÃO INFANTIL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118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12.365.0004.2132.0000 MANUT. EDUCAÇÃO INFANTIL - PRÉ ESCOLA 30.000,00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lastRenderedPageBreak/>
        <w:t>3.1.90.11.00 VENCIMENTOS E VANTAGENS FIXAS - PESSOAL CIVIL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220 000 ENSINO FUNDAMENTAL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119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12.365.0004.2132.0000 MANUT. EDUCAÇÃO INFANTIL - PRÉ ESCOLA 50.000,00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213 000 EDUC.INFANTIL-PRÉ-ESCOLA Convênios/entid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64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12.361.0005.2007.0000 MANUT. ENSINO FUNDAMENTAL 140.000,00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3.1.90.11.00 VENCIMENTOS E VANTAGENS FIXAS - PESSOAL CIVIL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220 000 ENSINO FUNDAMENTAL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65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12.361.0005.2007.0000 MANUT. ENSINO FUNDAMENTAL 190.000,00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220 000 ENSINO FUNDAMENTAL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Pr="007A15FF">
        <w:rPr>
          <w:rFonts w:ascii="Times New Roman" w:hAnsi="Times New Roman" w:cs="Times New Roman"/>
          <w:sz w:val="24"/>
          <w:szCs w:val="24"/>
        </w:rPr>
        <w:t>12.361.0005.2008.0000 MANUT. TRANSPORTE ESCOLAR 84.000,00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220 000 ENSINO FUNDAMENTAL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04 01 SECRETARIA DE CULTURA, ESPORTES E LAZER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151</w:t>
      </w:r>
      <w:r w:rsidRPr="007A15FF">
        <w:rPr>
          <w:rFonts w:ascii="Times New Roman" w:hAnsi="Times New Roman" w:cs="Times New Roman"/>
          <w:sz w:val="24"/>
          <w:szCs w:val="24"/>
        </w:rPr>
        <w:t xml:space="preserve"> 13.392.0033.2093.0000 MANUT. SETOR DE CULTURA 2.000,00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lastRenderedPageBreak/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172</w:t>
      </w:r>
      <w:r w:rsidRPr="007A15FF">
        <w:rPr>
          <w:rFonts w:ascii="Times New Roman" w:hAnsi="Times New Roman" w:cs="Times New Roman"/>
          <w:sz w:val="24"/>
          <w:szCs w:val="24"/>
        </w:rPr>
        <w:t xml:space="preserve"> 27.813.0033.2096.0000 MANUT. PISCINA E ÁREA DE LAZER 5.000,00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05 01 SECRETARIA DE ASSISTÊNCIA SOCIAL - FMAS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216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08.244.0009.2021.0000 MANUT. SERVIÇOS SOCIAIS 2.000,00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222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08.244.0009.2021.0000 MANUT. SERVIÇOS SOCIAIS 12.000,00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3.3.90.30.00 MATERIAL DE CONSUMO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223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08.244.0009.2021.0000 MANUT. SERVIÇOS SOCIAIS 5.000,00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3.3.90.30.00 MATERIAL DE CONSUMO F.R.: 0 02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TRANSF. RECURSOS ESTADUAIS-VINCULADOS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224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08.244.0009.2021.0000 MANUT. SERVIÇOS SOCIAIS 10.000,00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3.3.90.30.00 MATERIAL DE CONSUMO F.R.: 0 05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lastRenderedPageBreak/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235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08.244.0009.2021.0000 MANUT. SERVIÇOS SOCIAIS 2.000,00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4.4.90.52.00 EQUIPAMENTOS E MATERIAL PERMANENTE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06 01 DEMA - DEP. MUNICIPAL DE MEIO AMBIENTE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275</w:t>
      </w:r>
      <w:r w:rsidRPr="007A15FF">
        <w:rPr>
          <w:rFonts w:ascii="Times New Roman" w:hAnsi="Times New Roman" w:cs="Times New Roman"/>
          <w:sz w:val="24"/>
          <w:szCs w:val="24"/>
        </w:rPr>
        <w:t xml:space="preserve"> 18.541.0027.2039.0000 MANUTENÇÃO DO F.M.M.A. 4.000,00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07 01 SECRETARIA DE SAÚDE - FMS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291</w:t>
      </w:r>
      <w:r w:rsidRPr="007A15FF">
        <w:rPr>
          <w:rFonts w:ascii="Times New Roman" w:hAnsi="Times New Roman" w:cs="Times New Roman"/>
          <w:sz w:val="24"/>
          <w:szCs w:val="24"/>
        </w:rPr>
        <w:t xml:space="preserve"> 10.301.0008.2017.0000 MANUT. SERVIÇO SAÚDE 85.000,00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301 000 Atenção Básica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07 01 SECRETARIA DE SAÚDE - FMS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318</w:t>
      </w:r>
      <w:r w:rsidRPr="007A15FF">
        <w:rPr>
          <w:rFonts w:ascii="Times New Roman" w:hAnsi="Times New Roman" w:cs="Times New Roman"/>
          <w:sz w:val="24"/>
          <w:szCs w:val="24"/>
        </w:rPr>
        <w:t xml:space="preserve"> 10.301.0008.2041.0000 ESF - ESTRATÉGIA SAÚDE DA FAMÍLIA 100.000,00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301 000 Atenção Básica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08 01 SECRETARIA MUNICIPAL DE OBRAS E SERVIÇOS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379 </w:t>
      </w:r>
      <w:r w:rsidRPr="007A15FF">
        <w:rPr>
          <w:rFonts w:ascii="Times New Roman" w:hAnsi="Times New Roman" w:cs="Times New Roman"/>
          <w:sz w:val="24"/>
          <w:szCs w:val="24"/>
        </w:rPr>
        <w:t>15.452.0011.2029.0000 MANUT. SERVIÇOS URBANOS 40.000,00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lastRenderedPageBreak/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382</w:t>
      </w:r>
      <w:r w:rsidRPr="007A15FF">
        <w:rPr>
          <w:rFonts w:ascii="Times New Roman" w:hAnsi="Times New Roman" w:cs="Times New Roman"/>
          <w:sz w:val="24"/>
          <w:szCs w:val="24"/>
        </w:rPr>
        <w:t xml:space="preserve"> 15.452.0011.2029.0000 MANUT. SERVIÇOS URBANOS 20.000,00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3.3.90.30.00 MATERIAL DE CONSUMO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386 </w:t>
      </w:r>
      <w:r w:rsidRPr="007A15FF">
        <w:rPr>
          <w:rFonts w:ascii="Times New Roman" w:hAnsi="Times New Roman" w:cs="Times New Roman"/>
          <w:sz w:val="24"/>
          <w:szCs w:val="24"/>
        </w:rPr>
        <w:t>15.452.0011.2030.0000 LIMPEZA PÚBLICA 10.000,00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401</w:t>
      </w:r>
      <w:r w:rsidRPr="007A15FF">
        <w:rPr>
          <w:rFonts w:ascii="Times New Roman" w:hAnsi="Times New Roman" w:cs="Times New Roman"/>
          <w:sz w:val="24"/>
          <w:szCs w:val="24"/>
        </w:rPr>
        <w:t xml:space="preserve"> 26.782.0011.2033.0000 CONSERV. MANUT. ESTRADAS VICINAIS 12.000,00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405</w:t>
      </w:r>
      <w:r w:rsidRPr="007A15FF">
        <w:rPr>
          <w:rFonts w:ascii="Times New Roman" w:hAnsi="Times New Roman" w:cs="Times New Roman"/>
          <w:sz w:val="24"/>
          <w:szCs w:val="24"/>
        </w:rPr>
        <w:t xml:space="preserve"> 26.782.0011.2033.0000 CONSERV. MANUT. ESTRADAS VICINAIS 35.000,00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3.3.90.39.00 OUTROS SERVIÇOS DE TERCEIROS - PESSOA JURÍDICA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10 01 ENCARGOS GERAIS DO MUNICÍPIO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422</w:t>
      </w:r>
      <w:r w:rsidRPr="007A15FF">
        <w:rPr>
          <w:rFonts w:ascii="Times New Roman" w:hAnsi="Times New Roman" w:cs="Times New Roman"/>
          <w:sz w:val="24"/>
          <w:szCs w:val="24"/>
        </w:rPr>
        <w:t xml:space="preserve"> 28.846.0012.2120.0000 PASEP 41.537,75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3.3.90.47.00 OBRIGAÇÕES TRIBUTÁRIAS E CONTRIBUTIVAS F.R.: 0 01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Pr="007A15FF">
        <w:rPr>
          <w:rFonts w:ascii="Times New Roman" w:hAnsi="Times New Roman" w:cs="Times New Roman"/>
          <w:b/>
          <w:sz w:val="24"/>
          <w:szCs w:val="24"/>
        </w:rPr>
        <w:t>º</w:t>
      </w:r>
      <w:r w:rsidRPr="007A15FF">
        <w:rPr>
          <w:rFonts w:ascii="Times New Roman" w:hAnsi="Times New Roman" w:cs="Times New Roman"/>
          <w:sz w:val="24"/>
          <w:szCs w:val="24"/>
        </w:rPr>
        <w:t>.-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O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crédito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aberto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na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forma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do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artigo</w:t>
      </w:r>
      <w:r w:rsidRPr="007A1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anterior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será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coberto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com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7A15FF"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provenientes</w:t>
      </w:r>
      <w:r w:rsidRPr="007A1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de: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10"/>
        </w:rPr>
      </w:pPr>
    </w:p>
    <w:p w:rsidR="00B771E0" w:rsidRPr="007A15FF" w:rsidRDefault="00B771E0" w:rsidP="00B771E0">
      <w:pPr>
        <w:spacing w:line="360" w:lineRule="auto"/>
        <w:rPr>
          <w:rFonts w:ascii="Times New Roman" w:hAnsi="Times New Roman" w:cs="Times New Roman"/>
          <w:sz w:val="20"/>
          <w:szCs w:val="16"/>
        </w:rPr>
      </w:pPr>
    </w:p>
    <w:p w:rsidR="00B771E0" w:rsidRPr="007A15FF" w:rsidRDefault="00B771E0" w:rsidP="00B771E0">
      <w:pPr>
        <w:tabs>
          <w:tab w:val="left" w:pos="8647"/>
        </w:tabs>
        <w:spacing w:line="360" w:lineRule="auto"/>
        <w:rPr>
          <w:rFonts w:ascii="Times New Roman" w:hAnsi="Times New Roman" w:cs="Times New Roman"/>
          <w:b/>
        </w:rPr>
      </w:pPr>
      <w:r w:rsidRPr="007A15FF">
        <w:rPr>
          <w:rFonts w:ascii="Times New Roman" w:hAnsi="Times New Roman" w:cs="Times New Roman"/>
          <w:b/>
          <w:sz w:val="20"/>
        </w:rPr>
        <w:t>Anulação</w:t>
      </w:r>
      <w:r w:rsidRPr="007A15FF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7A15FF">
        <w:rPr>
          <w:rFonts w:ascii="Times New Roman" w:hAnsi="Times New Roman" w:cs="Times New Roman"/>
          <w:b/>
          <w:sz w:val="20"/>
        </w:rPr>
        <w:t>(</w:t>
      </w:r>
      <w:r w:rsidRPr="007A15FF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7A15FF">
        <w:rPr>
          <w:rFonts w:ascii="Times New Roman" w:hAnsi="Times New Roman" w:cs="Times New Roman"/>
          <w:b/>
          <w:sz w:val="20"/>
        </w:rPr>
        <w:t>-</w:t>
      </w:r>
      <w:r w:rsidRPr="007A15FF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7A15FF">
        <w:rPr>
          <w:rFonts w:ascii="Times New Roman" w:hAnsi="Times New Roman" w:cs="Times New Roman"/>
          <w:sz w:val="20"/>
        </w:rPr>
        <w:t>)</w:t>
      </w:r>
      <w:r w:rsidRPr="007A15FF">
        <w:rPr>
          <w:rFonts w:ascii="Times New Roman" w:hAnsi="Times New Roman" w:cs="Times New Roman"/>
          <w:sz w:val="20"/>
        </w:rPr>
        <w:tab/>
      </w:r>
      <w:r w:rsidRPr="007A15FF">
        <w:rPr>
          <w:rFonts w:ascii="Times New Roman" w:hAnsi="Times New Roman" w:cs="Times New Roman"/>
          <w:b/>
          <w:position w:val="1"/>
        </w:rPr>
        <w:t>511.537,75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Anulação: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03 01 DEPARTAMENTO DE EDUCAÇÃO –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03 01 DEPARTAMENTO DE EDUCAÇÃO - MDE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91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12.361.0005.2130.0000 COTA SALÁRIO EDUCAÇÃO - QSE -50.000,00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3.3.90.39.00 OUTROS SERVIÇOS DE TERCEIROS - PESSOA JURÍDICA F.R. Grupo: 0 05 13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282 000 RECURSOS SALÁRIO EDUCAÇÃO-ENSINO FUNDAME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03 02 DEPARTAMENTO DE EDUCAÇÃO - FUNDEB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130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12.365.0014.2091.0000 ENSINO INFANTIL. PROF. EDUC. 70% -29.060,50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 Grupo: 0 05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261 000 EDUCAÇÃO-FUNDEB-MAGISTÉRIO/Prof.Educação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135</w:t>
      </w:r>
      <w:r w:rsidRPr="007A15FF">
        <w:rPr>
          <w:rFonts w:ascii="Times New Roman" w:hAnsi="Times New Roman" w:cs="Times New Roman"/>
          <w:sz w:val="24"/>
          <w:szCs w:val="24"/>
        </w:rPr>
        <w:t xml:space="preserve"> 12.361.0013.2088.0000 ENSINO FUNDAMENTAL - PROF. ED . 70% -144.231,30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3.1.90.13.00 OBRIGAÇÕES PATRONAIS F.R. Grupo: 0 05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261 000 EDUCAÇÃO-FUNDEB-MAGISTÉRIO/Prof.Educação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05 01 SECRETARIA DE ASSISTÊNCIA SOCIAL - FMAS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213</w:t>
      </w:r>
      <w:r w:rsidRPr="007A15FF">
        <w:rPr>
          <w:rFonts w:ascii="Times New Roman" w:hAnsi="Times New Roman" w:cs="Times New Roman"/>
          <w:sz w:val="24"/>
          <w:szCs w:val="24"/>
        </w:rPr>
        <w:t xml:space="preserve"> 08.244.0009.1105.0000 AQUISIÇÃO DE VEÍCULO -90.000,00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4.4.90.52.00 EQUIPAMENTOS E MATERIAL PERMANENTE F.R. Grupo: 0 05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07 01 SECRETARIA DE SAÚDE - FMS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288</w:t>
      </w:r>
      <w:r w:rsidRPr="007A15FF">
        <w:rPr>
          <w:rFonts w:ascii="Times New Roman" w:hAnsi="Times New Roman" w:cs="Times New Roman"/>
          <w:sz w:val="24"/>
          <w:szCs w:val="24"/>
        </w:rPr>
        <w:t xml:space="preserve"> 10.301.0008.1124.0000 REFORMA E AMPLIAÇÃO DO CENTRO DE SAÚDE -74.645,95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4.4.90.51.00 OBRAS E INSTALAÇÕES F.R. Grupo: 0 02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TRANSF. RECURSOS ESTADUAIS-VINCULADOS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301 001 ATENÇÃO BÁSICA-CONVÊNIOS/ENTIDADES/FUNDO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319 </w:t>
      </w:r>
      <w:r w:rsidRPr="007A15FF">
        <w:rPr>
          <w:rFonts w:ascii="Times New Roman" w:hAnsi="Times New Roman" w:cs="Times New Roman"/>
          <w:sz w:val="24"/>
          <w:szCs w:val="24"/>
        </w:rPr>
        <w:t>10.301.0008.2041.0000 ESF - ESTRATÉGIA SAÚDE DA FAMÍLIA -74.000,00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lastRenderedPageBreak/>
        <w:t>3.1.90.13.00 OBRIGAÇÕES PATRONAIS F.R. Grupo: 0 05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05 TRANSFERÊNCIAS/CONVÊNIOS FED.-VINCULADOS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301 001 ATENÇÃO BÁSICA-CONVÊNIOS/ENTIDADES/FUNDO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09 01 DEPARTAMENTO DE AGRICULTURA E ABASTECIMENTO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425</w:t>
      </w:r>
      <w:r w:rsidRPr="007A15FF">
        <w:rPr>
          <w:rFonts w:ascii="Times New Roman" w:hAnsi="Times New Roman" w:cs="Times New Roman"/>
          <w:sz w:val="24"/>
          <w:szCs w:val="24"/>
        </w:rPr>
        <w:t xml:space="preserve"> 20.605.0059.1125.0000 AQUISIÇÃO DE IMPLEMENTOS E ROÇADEIRA -31.058,39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4.4.90.52.34 MÁQUINAS, UTENSÍLIOS E EQUIPAMENTOS DIVERSOS F.R. Grupo: 0 02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02 TRANSF. RECURSOS ESTADUAIS-VINCULADOS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02 09 01 DEPARTAMENTO DE AGRICULTURA E ABASTECIMENTO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 xml:space="preserve">426 </w:t>
      </w:r>
      <w:r w:rsidRPr="007A15FF">
        <w:rPr>
          <w:rFonts w:ascii="Times New Roman" w:hAnsi="Times New Roman" w:cs="Times New Roman"/>
          <w:sz w:val="24"/>
          <w:szCs w:val="24"/>
        </w:rPr>
        <w:t>20.605.0059.1125.0000 AQUISIÇÃO DE IMPLEMENTOS E ROÇADEIRA -18.541,61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4.4.90.52.34 MÁQUINAS, UTENSÍLIOS E EQUIPAMENTOS DIVERSOS F.R. Grupo: 0 01 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TESOURO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110 000 GERAL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15FF">
        <w:rPr>
          <w:rFonts w:ascii="Times New Roman" w:hAnsi="Times New Roman" w:cs="Times New Roman"/>
          <w:b/>
          <w:sz w:val="24"/>
          <w:szCs w:val="24"/>
        </w:rPr>
        <w:t>Excesso: 490.000,00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Fontes de Recurso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5FF">
        <w:rPr>
          <w:rFonts w:ascii="Times New Roman" w:hAnsi="Times New Roman" w:cs="Times New Roman"/>
          <w:sz w:val="24"/>
          <w:szCs w:val="24"/>
        </w:rPr>
        <w:t>01 00 490.000,00</w:t>
      </w:r>
    </w:p>
    <w:p w:rsidR="00B771E0" w:rsidRPr="007A15FF" w:rsidRDefault="00B771E0" w:rsidP="00B771E0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</w:t>
      </w:r>
      <w:r w:rsidRPr="007A15FF">
        <w:rPr>
          <w:rFonts w:ascii="Times New Roman" w:hAnsi="Times New Roman" w:cs="Times New Roman"/>
          <w:b/>
          <w:sz w:val="24"/>
          <w:szCs w:val="24"/>
        </w:rPr>
        <w:t>º</w:t>
      </w:r>
      <w:r w:rsidRPr="007A15FF">
        <w:rPr>
          <w:rFonts w:ascii="Times New Roman" w:hAnsi="Times New Roman" w:cs="Times New Roman"/>
          <w:sz w:val="24"/>
          <w:szCs w:val="24"/>
        </w:rPr>
        <w:t>.-</w:t>
      </w:r>
      <w:r w:rsidRPr="007A1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Esta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951FB">
        <w:rPr>
          <w:rFonts w:ascii="Times New Roman" w:hAnsi="Times New Roman" w:cs="Times New Roman"/>
          <w:sz w:val="24"/>
          <w:szCs w:val="24"/>
        </w:rPr>
        <w:t>L</w:t>
      </w:r>
      <w:r w:rsidRPr="007A15FF">
        <w:rPr>
          <w:rFonts w:ascii="Times New Roman" w:hAnsi="Times New Roman" w:cs="Times New Roman"/>
          <w:sz w:val="24"/>
          <w:szCs w:val="24"/>
        </w:rPr>
        <w:t>ei</w:t>
      </w:r>
      <w:r w:rsidRPr="007A1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entra</w:t>
      </w:r>
      <w:r>
        <w:rPr>
          <w:rFonts w:ascii="Times New Roman" w:hAnsi="Times New Roman" w:cs="Times New Roman"/>
          <w:sz w:val="24"/>
          <w:szCs w:val="24"/>
        </w:rPr>
        <w:t>rá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em</w:t>
      </w:r>
      <w:r w:rsidRPr="007A1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vigor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na</w:t>
      </w:r>
      <w:r w:rsidRPr="007A1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data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de</w:t>
      </w:r>
      <w:r w:rsidRPr="007A1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sua</w:t>
      </w:r>
      <w:r w:rsidRPr="007A1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A15FF">
        <w:rPr>
          <w:rFonts w:ascii="Times New Roman" w:hAnsi="Times New Roman" w:cs="Times New Roman"/>
          <w:sz w:val="24"/>
          <w:szCs w:val="24"/>
        </w:rPr>
        <w:t>publicação</w:t>
      </w:r>
      <w:r>
        <w:rPr>
          <w:rFonts w:ascii="Times New Roman" w:hAnsi="Times New Roman" w:cs="Times New Roman"/>
          <w:sz w:val="24"/>
          <w:szCs w:val="24"/>
        </w:rPr>
        <w:t>, revogada as disposições em contrario</w:t>
      </w:r>
      <w:r w:rsidRPr="007A15FF">
        <w:rPr>
          <w:rFonts w:ascii="Times New Roman" w:hAnsi="Times New Roman" w:cs="Times New Roman"/>
          <w:sz w:val="24"/>
          <w:szCs w:val="24"/>
        </w:rPr>
        <w:t>.</w:t>
      </w:r>
    </w:p>
    <w:p w:rsidR="00B771E0" w:rsidRDefault="00B771E0" w:rsidP="00B771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Gabinete do Prefeito, aos 09</w:t>
      </w:r>
      <w:r w:rsidRPr="00FD12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2022</w:t>
      </w:r>
      <w:r w:rsidRPr="00FD1215">
        <w:rPr>
          <w:rFonts w:ascii="Times New Roman" w:hAnsi="Times New Roman" w:cs="Times New Roman"/>
          <w:sz w:val="24"/>
          <w:szCs w:val="24"/>
        </w:rPr>
        <w:t>.</w:t>
      </w:r>
    </w:p>
    <w:p w:rsidR="00B771E0" w:rsidRPr="00822A20" w:rsidRDefault="00B771E0" w:rsidP="00B771E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771E0" w:rsidRPr="00FD1215" w:rsidRDefault="00B771E0" w:rsidP="00B771E0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771E0" w:rsidRPr="00822A20" w:rsidRDefault="00B771E0" w:rsidP="00B771E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APARECIDO NASCIMENTO SOBRAL</w:t>
      </w:r>
    </w:p>
    <w:p w:rsidR="00B771E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b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822A20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B771E0" w:rsidRPr="00822A2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B771E0" w:rsidRPr="00822A2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:rsidR="00B771E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  <w:r w:rsidRPr="00822A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771E0" w:rsidRPr="00822A2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4"/>
          <w:szCs w:val="24"/>
        </w:rPr>
      </w:pPr>
    </w:p>
    <w:p w:rsidR="00B771E0" w:rsidRPr="0042299F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B771E0" w:rsidRPr="00822A20" w:rsidRDefault="00B771E0" w:rsidP="00B771E0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sz w:val="24"/>
          <w:szCs w:val="24"/>
        </w:rPr>
        <w:tab/>
      </w:r>
      <w:r w:rsidRPr="00822A20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B771E0" w:rsidRPr="00822A20" w:rsidRDefault="00B771E0" w:rsidP="00B771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22A20">
        <w:rPr>
          <w:rFonts w:ascii="Times New Roman" w:hAnsi="Times New Roman" w:cs="Times New Roman"/>
          <w:i/>
          <w:sz w:val="24"/>
          <w:szCs w:val="24"/>
        </w:rPr>
        <w:t>Secretário Administrativo</w:t>
      </w:r>
    </w:p>
    <w:sectPr w:rsidR="00B771E0" w:rsidRPr="00822A20" w:rsidSect="00B771E0">
      <w:headerReference w:type="default" r:id="rId6"/>
      <w:pgSz w:w="12240" w:h="15850"/>
      <w:pgMar w:top="567" w:right="1134" w:bottom="567" w:left="1418" w:header="1026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F1" w:rsidRDefault="003B12F1" w:rsidP="00B771E0">
      <w:r>
        <w:separator/>
      </w:r>
    </w:p>
  </w:endnote>
  <w:endnote w:type="continuationSeparator" w:id="0">
    <w:p w:rsidR="003B12F1" w:rsidRDefault="003B12F1" w:rsidP="00B7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F1" w:rsidRDefault="003B12F1" w:rsidP="00B771E0">
      <w:r>
        <w:separator/>
      </w:r>
    </w:p>
  </w:footnote>
  <w:footnote w:type="continuationSeparator" w:id="0">
    <w:p w:rsidR="003B12F1" w:rsidRDefault="003B12F1" w:rsidP="00B7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B771E0" w:rsidRPr="00185B65" w:rsidTr="00041F9B">
      <w:trPr>
        <w:trHeight w:val="2110"/>
        <w:jc w:val="right"/>
      </w:trPr>
      <w:tc>
        <w:tcPr>
          <w:tcW w:w="1985" w:type="dxa"/>
        </w:tcPr>
        <w:p w:rsidR="00B771E0" w:rsidRPr="00185B65" w:rsidRDefault="00B771E0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B771E0" w:rsidRPr="00185B65" w:rsidRDefault="00B771E0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6A80C829" wp14:editId="698BB29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F53F313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29582961" r:id="rId2"/>
            </w:object>
          </w:r>
        </w:p>
      </w:tc>
      <w:tc>
        <w:tcPr>
          <w:tcW w:w="7434" w:type="dxa"/>
        </w:tcPr>
        <w:p w:rsidR="00B771E0" w:rsidRPr="00505C91" w:rsidRDefault="00B771E0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B771E0" w:rsidRPr="00185B65" w:rsidRDefault="00B771E0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B771E0" w:rsidRPr="00C84A44" w:rsidRDefault="00B771E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B771E0" w:rsidRDefault="00B771E0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B771E0" w:rsidRPr="00C84A44" w:rsidRDefault="00B771E0" w:rsidP="00C84A44"/>
      </w:tc>
    </w:tr>
  </w:tbl>
  <w:p w:rsidR="00B771E0" w:rsidRPr="00B771E0" w:rsidRDefault="00B771E0">
    <w:pPr>
      <w:pStyle w:val="Cabealho"/>
      <w:rPr>
        <w:sz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0"/>
    <w:rsid w:val="00106761"/>
    <w:rsid w:val="002B42F9"/>
    <w:rsid w:val="002D32BB"/>
    <w:rsid w:val="003B12F1"/>
    <w:rsid w:val="003B7F15"/>
    <w:rsid w:val="003D64EA"/>
    <w:rsid w:val="00494055"/>
    <w:rsid w:val="0050593A"/>
    <w:rsid w:val="00577927"/>
    <w:rsid w:val="0058727F"/>
    <w:rsid w:val="0081783F"/>
    <w:rsid w:val="008951FB"/>
    <w:rsid w:val="00A23595"/>
    <w:rsid w:val="00A24A2D"/>
    <w:rsid w:val="00AE4143"/>
    <w:rsid w:val="00B6183D"/>
    <w:rsid w:val="00B64FC2"/>
    <w:rsid w:val="00B771E0"/>
    <w:rsid w:val="00B83918"/>
    <w:rsid w:val="00BA5B48"/>
    <w:rsid w:val="00C82448"/>
    <w:rsid w:val="00CF14CC"/>
    <w:rsid w:val="00D5012E"/>
    <w:rsid w:val="00EE5266"/>
    <w:rsid w:val="00EF44E2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C898"/>
  <w15:chartTrackingRefBased/>
  <w15:docId w15:val="{8CA7377E-7032-4201-A6BE-AE90037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71E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71E0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771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771E0"/>
    <w:rPr>
      <w:rFonts w:ascii="Courier New" w:eastAsia="Courier New" w:hAnsi="Courier New" w:cs="Courier New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771E0"/>
    <w:rPr>
      <w:rFonts w:ascii="Courier New" w:eastAsia="Courier New" w:hAnsi="Courier New" w:cs="Courier New"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B771E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B771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71E0"/>
    <w:rPr>
      <w:rFonts w:ascii="Arial MT" w:eastAsia="Arial MT" w:hAnsi="Arial MT" w:cs="Arial MT"/>
      <w:sz w:val="22"/>
      <w:szCs w:val="22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771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1E0"/>
    <w:rPr>
      <w:rFonts w:ascii="Arial MT" w:eastAsia="Arial MT" w:hAnsi="Arial MT" w:cs="Arial MT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71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1E0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51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1FB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8</cp:revision>
  <cp:lastPrinted>2022-11-10T13:54:00Z</cp:lastPrinted>
  <dcterms:created xsi:type="dcterms:W3CDTF">2022-11-09T18:35:00Z</dcterms:created>
  <dcterms:modified xsi:type="dcterms:W3CDTF">2022-11-10T13:56:00Z</dcterms:modified>
</cp:coreProperties>
</file>