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049</w:t>
      </w:r>
      <w:r w:rsidRPr="009B4BC4">
        <w:rPr>
          <w:rFonts w:ascii="Times New Roman" w:hAnsi="Times New Roman"/>
          <w:b/>
          <w:u w:val="words"/>
        </w:rPr>
        <w:t xml:space="preserve">/2021. </w:t>
      </w:r>
    </w:p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02</w:t>
      </w:r>
      <w:r w:rsidRPr="009B4BC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</w:t>
      </w:r>
      <w:r w:rsidRPr="009B4BC4">
        <w:rPr>
          <w:rFonts w:ascii="Times New Roman" w:hAnsi="Times New Roman"/>
        </w:rPr>
        <w:t>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9C375D" w:rsidRPr="009B4BC4" w:rsidTr="00287561">
        <w:trPr>
          <w:trHeight w:val="1958"/>
        </w:trPr>
        <w:tc>
          <w:tcPr>
            <w:tcW w:w="6487" w:type="dxa"/>
            <w:shd w:val="clear" w:color="auto" w:fill="auto"/>
          </w:tcPr>
          <w:p w:rsidR="009C375D" w:rsidRPr="009B4BC4" w:rsidRDefault="009C375D" w:rsidP="00287561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9B4BC4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9B4BC4">
              <w:rPr>
                <w:rFonts w:ascii="Times New Roman" w:hAnsi="Times New Roman"/>
                <w:i/>
              </w:rPr>
              <w:t>Dispõe sobre a inclusão e alteração de Metas e Diretrizes ao PPA 2018/2021, LDO para 2021, abertura de Crédito Especial ao Orçamento de 202</w:t>
            </w:r>
            <w:r>
              <w:rPr>
                <w:rFonts w:ascii="Times New Roman" w:hAnsi="Times New Roman"/>
                <w:i/>
              </w:rPr>
              <w:t>1</w:t>
            </w:r>
            <w:r w:rsidRPr="009B4BC4">
              <w:rPr>
                <w:rFonts w:ascii="Times New Roman" w:hAnsi="Times New Roman"/>
                <w:i/>
              </w:rPr>
              <w:t xml:space="preserve"> e dá outras providências. ”</w:t>
            </w:r>
            <w:r w:rsidRPr="009B4BC4">
              <w:rPr>
                <w:rFonts w:ascii="Times New Roman" w:hAnsi="Times New Roman"/>
              </w:rPr>
              <w:t xml:space="preserve"> </w:t>
            </w:r>
          </w:p>
          <w:p w:rsidR="009C375D" w:rsidRPr="009B4BC4" w:rsidRDefault="009C375D" w:rsidP="00287561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  <w:b/>
        </w:rPr>
      </w:pPr>
    </w:p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>
        <w:rPr>
          <w:rFonts w:ascii="Times New Roman" w:hAnsi="Times New Roman"/>
        </w:rPr>
        <w:t xml:space="preserve"> - Nos termos da Lei n. º 1450</w:t>
      </w:r>
      <w:r>
        <w:rPr>
          <w:rFonts w:ascii="Times New Roman" w:hAnsi="Times New Roman"/>
        </w:rPr>
        <w:t>, de 02/06</w:t>
      </w:r>
      <w:r w:rsidRPr="009B4BC4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9C375D" w:rsidRPr="009C375D" w:rsidRDefault="009C375D" w:rsidP="009C375D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Pr="009B4BC4">
        <w:rPr>
          <w:sz w:val="24"/>
          <w:szCs w:val="24"/>
        </w:rPr>
        <w:t>Fica ab</w:t>
      </w:r>
      <w:r>
        <w:rPr>
          <w:sz w:val="24"/>
          <w:szCs w:val="24"/>
        </w:rPr>
        <w:t>ert</w:t>
      </w:r>
      <w:r w:rsidRPr="009B4BC4">
        <w:rPr>
          <w:sz w:val="24"/>
          <w:szCs w:val="24"/>
        </w:rPr>
        <w:t xml:space="preserve">o no orçamento programa do exercício de </w:t>
      </w:r>
      <w:r>
        <w:rPr>
          <w:bCs/>
          <w:sz w:val="24"/>
          <w:szCs w:val="24"/>
        </w:rPr>
        <w:t>2021</w:t>
      </w:r>
      <w:r w:rsidRPr="009B4BC4">
        <w:rPr>
          <w:bCs/>
          <w:sz w:val="24"/>
          <w:szCs w:val="24"/>
        </w:rPr>
        <w:t xml:space="preserve">, Lei Municipal nº1440/2020, de 06/11/2020, </w:t>
      </w:r>
      <w:r w:rsidRPr="009B4BC4">
        <w:rPr>
          <w:sz w:val="24"/>
          <w:szCs w:val="24"/>
        </w:rPr>
        <w:t xml:space="preserve">nos termos do art. 41 da Lei Federal nº 4.320/64, Crédito Especial no valor de </w:t>
      </w:r>
      <w:r w:rsidRPr="003E7ED2">
        <w:rPr>
          <w:sz w:val="24"/>
          <w:szCs w:val="24"/>
        </w:rPr>
        <w:t>R$ 663.000,00 (Seiscentos e sessenta e três mil reais), para criação das seguintes dotações orçamentárias:</w:t>
      </w:r>
    </w:p>
    <w:tbl>
      <w:tblPr>
        <w:tblW w:w="9356" w:type="dxa"/>
        <w:tblInd w:w="-10" w:type="dxa"/>
        <w:tblLook w:val="00A0" w:firstRow="1" w:lastRow="0" w:firstColumn="1" w:lastColumn="0" w:noHBand="0" w:noVBand="0"/>
      </w:tblPr>
      <w:tblGrid>
        <w:gridCol w:w="2591"/>
        <w:gridCol w:w="47"/>
        <w:gridCol w:w="846"/>
        <w:gridCol w:w="92"/>
        <w:gridCol w:w="4408"/>
        <w:gridCol w:w="34"/>
        <w:gridCol w:w="1338"/>
      </w:tblGrid>
      <w:tr w:rsidR="009C375D" w:rsidRPr="003E7ED2" w:rsidTr="009C375D">
        <w:trPr>
          <w:trHeight w:val="298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C375D" w:rsidRPr="009C375D" w:rsidRDefault="009C375D" w:rsidP="00287561">
            <w:pPr>
              <w:rPr>
                <w:color w:val="FF0000"/>
                <w:sz w:val="22"/>
              </w:rPr>
            </w:pPr>
            <w:r w:rsidRPr="009C375D">
              <w:rPr>
                <w:color w:val="FF0000"/>
                <w:sz w:val="22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C375D" w:rsidRPr="009C375D" w:rsidRDefault="009C375D" w:rsidP="00287561">
            <w:pPr>
              <w:jc w:val="center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(+)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Crédito Especial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C375D" w:rsidRPr="009C375D" w:rsidRDefault="009C375D" w:rsidP="0028756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R $ (Reais)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.02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PODER EXECUTIVO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9C375D" w:rsidRPr="003E7ED2" w:rsidTr="009C375D">
        <w:trPr>
          <w:trHeight w:val="557"/>
        </w:trPr>
        <w:tc>
          <w:tcPr>
            <w:tcW w:w="2591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DEPARTAMENTO DE ADM. E FINANÇAS</w:t>
            </w:r>
          </w:p>
        </w:tc>
        <w:tc>
          <w:tcPr>
            <w:tcW w:w="133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04.122.0002.2.005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ASSESS. JUR. ADM. FINANÇAS E PLANEJ.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190.000,00</w:t>
            </w: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C375D">
                <w:rPr>
                  <w:b/>
                  <w:bCs/>
                  <w:sz w:val="22"/>
                </w:rPr>
                <w:t>0 A</w:t>
              </w:r>
            </w:smartTag>
            <w:r w:rsidRPr="009C375D">
              <w:rPr>
                <w:b/>
                <w:bCs/>
                <w:sz w:val="22"/>
              </w:rPr>
              <w:t xml:space="preserve"> 6 ANOS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  <w:lang w:val="en-US"/>
              </w:rPr>
            </w:pPr>
            <w:r w:rsidRPr="009C375D">
              <w:rPr>
                <w:b/>
                <w:bCs/>
                <w:sz w:val="22"/>
              </w:rPr>
              <w:t>12.365.0004.2.006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  <w:lang w:val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C375D">
                <w:rPr>
                  <w:b/>
                  <w:bCs/>
                  <w:sz w:val="22"/>
                </w:rPr>
                <w:t>0 A</w:t>
              </w:r>
            </w:smartTag>
            <w:r w:rsidRPr="009C375D">
              <w:rPr>
                <w:b/>
                <w:bCs/>
                <w:sz w:val="22"/>
              </w:rPr>
              <w:t xml:space="preserve"> 6 ANOS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57.000,00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ENSINO FUNDAMENTAL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lastRenderedPageBreak/>
              <w:t>12.361.0005.2.007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ENSINO FUNDAMENTAL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</w:p>
        </w:tc>
      </w:tr>
      <w:tr w:rsidR="009C375D" w:rsidRPr="003E7ED2" w:rsidTr="009C37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35.000,00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DA EDUCAÇÃO - DEMAIS SETORES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0007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sz w:val="22"/>
              </w:rPr>
            </w:pPr>
            <w:r w:rsidRPr="009C375D">
              <w:rPr>
                <w:b/>
                <w:sz w:val="22"/>
              </w:rPr>
              <w:t>27.812.0007.2.016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FOMENTO AO DESPORTO E RECREAÇÃO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20.000,00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FUNDO MUNICIPAL DE SAÚDE - FMS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10.301.0008.2.017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MANUT. SERVIÇOS DE SAÚDE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 140.000,00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</w:p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FUNDO MUNICIPAL DE ASSISTENCIA SOCIAL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.0009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08.244.0009.2.021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SERVIÇOS SOCIAIS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38.000,00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02.09</w:t>
            </w:r>
          </w:p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20.606.0010.2.026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DEPARTAMENTO DE AGRI. E ABASTECIM.</w:t>
            </w:r>
          </w:p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MANUT. E PROM. DA AGROIND.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45.000,00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DEP. DE OBRAS E SERVIÇOS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.0011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15.542.0011.2.033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CONSERV. MANUT. ESTRADAS VICINAIS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45.000,00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EDUCAÇÃO F.U.N.D.E.B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12.365.0014.2.037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F.U.N.D.E.B ENSINO FUNDAMENTAL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Indenizações E Restituições Trabalhistas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93.000,00</w:t>
            </w:r>
          </w:p>
        </w:tc>
      </w:tr>
      <w:tr w:rsidR="009C375D" w:rsidRPr="003E7ED2" w:rsidTr="009C375D">
        <w:trPr>
          <w:trHeight w:val="28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sz w:val="22"/>
              </w:rPr>
            </w:pPr>
          </w:p>
        </w:tc>
      </w:tr>
      <w:tr w:rsidR="009C375D" w:rsidRPr="003E7ED2" w:rsidTr="009C375D">
        <w:trPr>
          <w:trHeight w:val="298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287561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TOTAL DA REDUÇÃO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287561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663.000,00</w:t>
            </w:r>
          </w:p>
        </w:tc>
      </w:tr>
    </w:tbl>
    <w:p w:rsidR="009C375D" w:rsidRDefault="005A305F" w:rsidP="009C375D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ARTIGO 3</w:t>
      </w:r>
      <w:r w:rsidR="009C375D" w:rsidRPr="003E7ED2">
        <w:rPr>
          <w:b/>
          <w:sz w:val="24"/>
          <w:szCs w:val="24"/>
          <w:vertAlign w:val="superscript"/>
        </w:rPr>
        <w:t>o</w:t>
      </w:r>
      <w:r w:rsidR="009C375D" w:rsidRPr="003E7ED2">
        <w:rPr>
          <w:b/>
          <w:sz w:val="24"/>
          <w:szCs w:val="24"/>
        </w:rPr>
        <w:t>.</w:t>
      </w:r>
      <w:r w:rsidR="009C375D" w:rsidRPr="003E7ED2">
        <w:rPr>
          <w:bCs/>
          <w:sz w:val="24"/>
          <w:szCs w:val="24"/>
        </w:rPr>
        <w:t xml:space="preserve">  Para cobertura do Crédito Adicional Especial aberto pelo artigo anterior, serão utilizados recursos provenientes da </w:t>
      </w:r>
      <w:r w:rsidR="009C375D" w:rsidRPr="003E7ED2">
        <w:rPr>
          <w:b/>
          <w:sz w:val="24"/>
          <w:szCs w:val="24"/>
        </w:rPr>
        <w:t>ANULAÇÃO PARCIAL</w:t>
      </w:r>
      <w:r w:rsidR="009C375D" w:rsidRPr="003E7ED2">
        <w:rPr>
          <w:bCs/>
          <w:sz w:val="24"/>
          <w:szCs w:val="24"/>
        </w:rPr>
        <w:t xml:space="preserve">, nos termos do art. 43 da Lei </w:t>
      </w:r>
      <w:r w:rsidR="009C375D" w:rsidRPr="003E7ED2">
        <w:rPr>
          <w:bCs/>
          <w:sz w:val="24"/>
          <w:szCs w:val="24"/>
        </w:rPr>
        <w:lastRenderedPageBreak/>
        <w:t xml:space="preserve">Federal. 4.320/64, no valor de </w:t>
      </w:r>
      <w:r w:rsidR="009C375D" w:rsidRPr="003E7ED2">
        <w:rPr>
          <w:sz w:val="24"/>
          <w:szCs w:val="24"/>
        </w:rPr>
        <w:t xml:space="preserve">R$ 663.000,00 </w:t>
      </w:r>
      <w:r w:rsidR="009C375D" w:rsidRPr="003E7ED2">
        <w:rPr>
          <w:b/>
          <w:sz w:val="24"/>
          <w:szCs w:val="24"/>
        </w:rPr>
        <w:t>(seiscentos e sessenta e três mil reais)</w:t>
      </w:r>
      <w:r w:rsidR="009C375D" w:rsidRPr="003E7ED2">
        <w:rPr>
          <w:bCs/>
          <w:sz w:val="24"/>
          <w:szCs w:val="24"/>
        </w:rPr>
        <w:t xml:space="preserve"> das seguintes dotações orçamentárias:</w:t>
      </w:r>
    </w:p>
    <w:tbl>
      <w:tblPr>
        <w:tblW w:w="9253" w:type="dxa"/>
        <w:tblInd w:w="93" w:type="dxa"/>
        <w:tblLook w:val="00A0" w:firstRow="1" w:lastRow="0" w:firstColumn="1" w:lastColumn="0" w:noHBand="0" w:noVBand="0"/>
      </w:tblPr>
      <w:tblGrid>
        <w:gridCol w:w="2488"/>
        <w:gridCol w:w="47"/>
        <w:gridCol w:w="846"/>
        <w:gridCol w:w="92"/>
        <w:gridCol w:w="4408"/>
        <w:gridCol w:w="34"/>
        <w:gridCol w:w="1338"/>
      </w:tblGrid>
      <w:tr w:rsidR="009C375D" w:rsidRPr="003E7ED2" w:rsidTr="007B4829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C375D" w:rsidRPr="009C375D" w:rsidRDefault="009C375D" w:rsidP="009C375D">
            <w:pPr>
              <w:rPr>
                <w:color w:val="FF0000"/>
                <w:sz w:val="22"/>
              </w:rPr>
            </w:pPr>
            <w:r w:rsidRPr="009C375D">
              <w:rPr>
                <w:color w:val="FF0000"/>
                <w:sz w:val="22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C375D" w:rsidRPr="009C375D" w:rsidRDefault="009C375D" w:rsidP="009C375D">
            <w:pPr>
              <w:jc w:val="center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( - 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C375D" w:rsidRPr="009C375D" w:rsidRDefault="009C375D" w:rsidP="009C375D">
            <w:pPr>
              <w:jc w:val="center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REDUÇÃO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C375D" w:rsidRPr="009C375D" w:rsidRDefault="009C375D" w:rsidP="009C375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R $ (Reais)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.02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PODER EXECUTIVO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9C375D" w:rsidRPr="003E7ED2" w:rsidTr="007B4829">
        <w:trPr>
          <w:trHeight w:val="557"/>
        </w:trPr>
        <w:tc>
          <w:tcPr>
            <w:tcW w:w="2488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DEPARTAMENTO DE ADM. E FINANÇAS</w:t>
            </w:r>
          </w:p>
        </w:tc>
        <w:tc>
          <w:tcPr>
            <w:tcW w:w="133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04.122.0002.2.005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ASSESS. JUR. ADM. FINANÇAS E PLANEJ.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(033) 3.3.1.90.11.00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Vencimentos e Vantagens Fixas – Pessoal Civil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190.000,00</w:t>
            </w: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C375D">
                <w:rPr>
                  <w:b/>
                  <w:bCs/>
                  <w:sz w:val="22"/>
                </w:rPr>
                <w:t>0 A</w:t>
              </w:r>
            </w:smartTag>
            <w:r w:rsidRPr="009C375D">
              <w:rPr>
                <w:b/>
                <w:bCs/>
                <w:sz w:val="22"/>
              </w:rPr>
              <w:t xml:space="preserve"> 6 ANOS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  <w:lang w:val="en-US"/>
              </w:rPr>
            </w:pPr>
            <w:r w:rsidRPr="009C375D">
              <w:rPr>
                <w:b/>
                <w:bCs/>
                <w:sz w:val="22"/>
              </w:rPr>
              <w:t>12.365.0004.2.006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  <w:lang w:val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C375D">
                <w:rPr>
                  <w:b/>
                  <w:bCs/>
                  <w:sz w:val="22"/>
                </w:rPr>
                <w:t>0 A</w:t>
              </w:r>
            </w:smartTag>
            <w:r w:rsidRPr="009C375D">
              <w:rPr>
                <w:b/>
                <w:bCs/>
                <w:sz w:val="22"/>
              </w:rPr>
              <w:t xml:space="preserve"> 6 ANOS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(047) 3.3.1.90.11.00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Vencimentos e Vantagens Fixas – Pessoal Civil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57.000,00</w:t>
            </w: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ENSINO FUNDAMENTAL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12.361.0005.2.007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ENSINO FUNDAMENTAL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</w:p>
        </w:tc>
      </w:tr>
      <w:tr w:rsidR="009C375D" w:rsidRPr="003E7ED2" w:rsidTr="007B482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(059) 3.3.1.90.11.00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Vencimentos e Vantagens Fixas – Pessoal Civil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35.000,00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DA EDUCAÇÃO - DEMAIS SETORES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0007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sz w:val="22"/>
              </w:rPr>
            </w:pPr>
            <w:r w:rsidRPr="009C375D">
              <w:rPr>
                <w:b/>
                <w:sz w:val="22"/>
              </w:rPr>
              <w:t>27.812.0007.2.016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FOMENTO AO DESPORTO E RECREAÇÃO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(129)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  <w:r w:rsidRPr="009C375D">
              <w:rPr>
                <w:sz w:val="22"/>
              </w:rPr>
              <w:t xml:space="preserve">Vencimentos e Vantagens fixas – Pessoal Civil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20.000,00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FUNDO MUNICIPAL DE SAÚDE - FMS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10.301.0008.2.017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MANUT. SERVIÇOS DE SAÚDE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(143)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Vencimentos e Vant. Fixas Pessoal Civil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140.000,00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02.08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FUNDO MUNICIPAL DE ASSISTENCIA SOCIAL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.0009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08.244.0009.2.021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MANUT. SERVIÇOS SOCIAIS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(174)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Vencimentos e Vant. Fixas Pessoal Civil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38.000,00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02.09</w:t>
            </w:r>
          </w:p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20.606.0010.2.026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DEPARTAMENTO DE AGRI. E ABASTECIM.</w:t>
            </w:r>
          </w:p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MANUT. E PROM. DA AGROIND.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(213)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Vencimentos e Vant. Fixas Pessoal Civil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45.000,00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02.10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 xml:space="preserve">DEP. DE OBRAS E SERVIÇOS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b/>
                <w:bCs/>
                <w:sz w:val="22"/>
              </w:rPr>
              <w:t>.0011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15.542.0011.2.033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sz w:val="22"/>
              </w:rPr>
            </w:pPr>
            <w:r w:rsidRPr="009C375D">
              <w:rPr>
                <w:b/>
                <w:bCs/>
                <w:sz w:val="22"/>
              </w:rPr>
              <w:t>CONSERV. MANUT. ESTRADAS VICINAIS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(264)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  <w:r w:rsidRPr="009C375D">
              <w:rPr>
                <w:sz w:val="22"/>
              </w:rPr>
              <w:t>Vencimentos e Vantagens fixas – Pessoal Civil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  <w:r w:rsidRPr="009C375D">
              <w:rPr>
                <w:sz w:val="22"/>
              </w:rPr>
              <w:t>45.000,00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02.13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EDUCAÇÃO F.U.N.D.E.B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12.365.0014.2.037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F.U.N.D.E.B ENSINO FUNDAMENTAL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>(613)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  <w:r w:rsidRPr="009C375D">
              <w:rPr>
                <w:sz w:val="22"/>
              </w:rPr>
              <w:t xml:space="preserve">  F:05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Cs/>
                <w:color w:val="000000"/>
                <w:sz w:val="22"/>
              </w:rPr>
            </w:pPr>
            <w:r w:rsidRPr="009C375D">
              <w:rPr>
                <w:bCs/>
                <w:color w:val="000000"/>
                <w:sz w:val="22"/>
              </w:rPr>
              <w:t xml:space="preserve">Vencimentos e Vant. Fixas Pessoal Civil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color w:val="000000"/>
                <w:sz w:val="22"/>
              </w:rPr>
            </w:pPr>
            <w:r w:rsidRPr="009C375D">
              <w:rPr>
                <w:color w:val="000000"/>
                <w:sz w:val="22"/>
              </w:rPr>
              <w:t>93.000,00</w:t>
            </w:r>
          </w:p>
        </w:tc>
      </w:tr>
      <w:tr w:rsidR="009C375D" w:rsidRPr="003E7ED2" w:rsidTr="007B4829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sz w:val="22"/>
              </w:rPr>
            </w:pPr>
          </w:p>
        </w:tc>
      </w:tr>
      <w:tr w:rsidR="009C375D" w:rsidRPr="003E7ED2" w:rsidTr="007B4829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color w:val="000000"/>
                <w:sz w:val="22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C375D" w:rsidRPr="009C375D" w:rsidRDefault="009C375D" w:rsidP="009C375D">
            <w:pPr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TOTAL DA REDUÇÃO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C375D" w:rsidRPr="009C375D" w:rsidRDefault="009C375D" w:rsidP="009C375D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375D">
              <w:rPr>
                <w:b/>
                <w:bCs/>
                <w:color w:val="000000"/>
                <w:sz w:val="22"/>
              </w:rPr>
              <w:t>663.000,00</w:t>
            </w:r>
          </w:p>
        </w:tc>
      </w:tr>
    </w:tbl>
    <w:p w:rsidR="009C375D" w:rsidRPr="009B4BC4" w:rsidRDefault="005A305F" w:rsidP="009C375D">
      <w:pPr>
        <w:pStyle w:val="Corpodetext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ARTIGO 4</w:t>
      </w:r>
      <w:r w:rsidR="009C375D" w:rsidRPr="009B4BC4">
        <w:rPr>
          <w:b/>
          <w:sz w:val="24"/>
          <w:szCs w:val="24"/>
        </w:rPr>
        <w:t xml:space="preserve">º </w:t>
      </w:r>
      <w:r w:rsidR="009C375D"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9C375D" w:rsidRPr="009B4BC4" w:rsidRDefault="009C375D" w:rsidP="009C37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Gabinete do Prefeito Muni</w:t>
      </w:r>
      <w:r w:rsidR="005A305F">
        <w:rPr>
          <w:rFonts w:ascii="Times New Roman" w:hAnsi="Times New Roman"/>
        </w:rPr>
        <w:t>cipal, aos 02</w:t>
      </w:r>
      <w:r w:rsidRPr="009B4BC4">
        <w:rPr>
          <w:rFonts w:ascii="Times New Roman" w:hAnsi="Times New Roman"/>
        </w:rPr>
        <w:t xml:space="preserve"> dias do mês </w:t>
      </w:r>
      <w:r w:rsidR="005A305F">
        <w:rPr>
          <w:rFonts w:ascii="Times New Roman" w:hAnsi="Times New Roman"/>
        </w:rPr>
        <w:t>junh</w:t>
      </w:r>
      <w:r w:rsidRPr="009B4BC4">
        <w:rPr>
          <w:rFonts w:ascii="Times New Roman" w:hAnsi="Times New Roman"/>
        </w:rPr>
        <w:t>o de 2021.</w:t>
      </w:r>
    </w:p>
    <w:p w:rsidR="009C375D" w:rsidRPr="00117E98" w:rsidRDefault="009C375D" w:rsidP="009C37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0"/>
        </w:rPr>
      </w:pPr>
    </w:p>
    <w:p w:rsidR="009C375D" w:rsidRPr="009B4BC4" w:rsidRDefault="009C375D" w:rsidP="009C375D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APARECIDO NASCIMENTO SOBRAL</w:t>
      </w:r>
    </w:p>
    <w:p w:rsidR="009C375D" w:rsidRPr="009B4BC4" w:rsidRDefault="009C375D" w:rsidP="009C375D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9C375D" w:rsidRPr="009B4BC4" w:rsidRDefault="009C375D" w:rsidP="009C375D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9C375D" w:rsidRPr="00117E98" w:rsidRDefault="009C375D" w:rsidP="009C375D">
      <w:pPr>
        <w:spacing w:line="360" w:lineRule="auto"/>
        <w:jc w:val="both"/>
        <w:rPr>
          <w:rFonts w:ascii="Times New Roman" w:hAnsi="Times New Roman"/>
          <w:sz w:val="8"/>
        </w:rPr>
      </w:pPr>
    </w:p>
    <w:p w:rsidR="009C375D" w:rsidRPr="009B4BC4" w:rsidRDefault="009C375D" w:rsidP="009C375D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  <w:bookmarkStart w:id="2" w:name="_GoBack"/>
      <w:bookmarkEnd w:id="2"/>
    </w:p>
    <w:p w:rsidR="009C375D" w:rsidRPr="009B4BC4" w:rsidRDefault="009C375D" w:rsidP="009C375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  <w:t xml:space="preserve"> Secretário Administrativo</w:t>
      </w:r>
    </w:p>
    <w:p w:rsidR="009C375D" w:rsidRPr="009B4BC4" w:rsidRDefault="009C375D" w:rsidP="009C375D">
      <w:pPr>
        <w:rPr>
          <w:rFonts w:ascii="Times New Roman" w:hAnsi="Times New Roman"/>
        </w:rPr>
      </w:pPr>
    </w:p>
    <w:p w:rsidR="009C375D" w:rsidRPr="009B4BC4" w:rsidRDefault="009C375D" w:rsidP="009C375D">
      <w:pPr>
        <w:rPr>
          <w:rFonts w:ascii="Times New Roman" w:hAnsi="Times New Roman"/>
        </w:rPr>
      </w:pPr>
    </w:p>
    <w:p w:rsidR="009C375D" w:rsidRDefault="009C375D" w:rsidP="009C375D"/>
    <w:p w:rsidR="00B83918" w:rsidRDefault="00B83918"/>
    <w:sectPr w:rsidR="00B83918" w:rsidSect="00AE4143">
      <w:headerReference w:type="default" r:id="rId4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7B482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7B482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94E9B7F" wp14:editId="77B0042A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F6861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5pt">
                <v:imagedata r:id="rId1" o:title=""/>
              </v:shape>
              <o:OLEObject Type="Embed" ProgID="PBrush" ShapeID="_x0000_i1025" DrawAspect="Content" ObjectID="_1684907128" r:id="rId2"/>
            </w:object>
          </w:r>
        </w:p>
      </w:tc>
      <w:tc>
        <w:tcPr>
          <w:tcW w:w="7434" w:type="dxa"/>
        </w:tcPr>
        <w:p w:rsidR="006B34FC" w:rsidRPr="00505C91" w:rsidRDefault="007B482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7B482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</w:t>
          </w: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, 135 – Fone (18) 3996-1142 – CEP: 19.430-000</w:t>
          </w:r>
        </w:p>
        <w:p w:rsidR="006B34FC" w:rsidRPr="00C84A44" w:rsidRDefault="007B482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7B482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 PAULO</w:t>
          </w:r>
        </w:p>
        <w:p w:rsidR="006B34FC" w:rsidRPr="00C84A44" w:rsidRDefault="007B4829" w:rsidP="00C84A44"/>
      </w:tc>
    </w:tr>
  </w:tbl>
  <w:p w:rsidR="006B34FC" w:rsidRPr="006B34FC" w:rsidRDefault="007B482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5D"/>
    <w:rsid w:val="003B7F15"/>
    <w:rsid w:val="0050593A"/>
    <w:rsid w:val="00577927"/>
    <w:rsid w:val="005A305F"/>
    <w:rsid w:val="007B4829"/>
    <w:rsid w:val="0081783F"/>
    <w:rsid w:val="009C375D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B9DBC"/>
  <w15:chartTrackingRefBased/>
  <w15:docId w15:val="{4FA55F98-964F-4EE0-91A9-C8CA965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5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3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C37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75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9C3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375D"/>
  </w:style>
  <w:style w:type="paragraph" w:styleId="Corpodetexto">
    <w:name w:val="Body Text"/>
    <w:basedOn w:val="Normal"/>
    <w:link w:val="CorpodetextoChar"/>
    <w:rsid w:val="009C375D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9C375D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375D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375D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8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2021-06-11T11:59:00Z</cp:lastPrinted>
  <dcterms:created xsi:type="dcterms:W3CDTF">2021-06-11T11:44:00Z</dcterms:created>
  <dcterms:modified xsi:type="dcterms:W3CDTF">2021-06-11T11:59:00Z</dcterms:modified>
</cp:coreProperties>
</file>